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F32F5" w:rsidRDefault="00EF32F5">
      <w:pPr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9C111B">
        <w:rPr>
          <w:rFonts w:ascii="Times New Roman" w:hAnsi="Times New Roman" w:cs="Times New Roman"/>
          <w:b/>
          <w:sz w:val="28"/>
          <w:szCs w:val="28"/>
          <w:lang w:val="ru-RU"/>
        </w:rPr>
        <w:t>РОЛЬ ПИТАНИЯ В ВОЗНИКНОВЕНИИ ВОСПАЛИТЕЛЬНЫХ ЗАБОЛЕВАНИЙ КИШЕЧНИКА</w:t>
      </w:r>
    </w:p>
    <w:p w:rsidR="00BA4DDE" w:rsidRPr="00BA4DDE" w:rsidRDefault="00BA4DDE">
      <w:pPr>
        <w:rPr>
          <w:rFonts w:ascii="Times New Roman" w:hAnsi="Times New Roman" w:cs="Times New Roman"/>
          <w:b/>
          <w:i/>
          <w:sz w:val="28"/>
          <w:szCs w:val="28"/>
          <w:lang w:val="ru-RU"/>
        </w:rPr>
      </w:pPr>
      <w:proofErr w:type="spellStart"/>
      <w:r>
        <w:rPr>
          <w:rFonts w:ascii="Times New Roman" w:hAnsi="Times New Roman" w:cs="Times New Roman"/>
          <w:b/>
          <w:i/>
          <w:sz w:val="28"/>
          <w:szCs w:val="28"/>
          <w:lang w:val="ru-RU"/>
        </w:rPr>
        <w:t>О.</w:t>
      </w:r>
      <w:bookmarkStart w:id="0" w:name="_GoBack"/>
      <w:bookmarkEnd w:id="0"/>
      <w:r>
        <w:rPr>
          <w:rFonts w:ascii="Times New Roman" w:hAnsi="Times New Roman" w:cs="Times New Roman"/>
          <w:b/>
          <w:i/>
          <w:sz w:val="28"/>
          <w:szCs w:val="28"/>
          <w:lang w:val="ru-RU"/>
        </w:rPr>
        <w:t>Швец</w:t>
      </w:r>
      <w:proofErr w:type="spellEnd"/>
      <w:r>
        <w:rPr>
          <w:rFonts w:ascii="Times New Roman" w:hAnsi="Times New Roman" w:cs="Times New Roman"/>
          <w:b/>
          <w:i/>
          <w:sz w:val="28"/>
          <w:szCs w:val="28"/>
          <w:lang w:val="ru-RU"/>
        </w:rPr>
        <w:t>, Ассоциация диетологов Украины</w:t>
      </w:r>
    </w:p>
    <w:p w:rsidR="00FF553E" w:rsidRDefault="00062319" w:rsidP="008E3E0E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Количество новых случаев воспалительных заболеваний кишечника (ВЗК) продолжает увеличиваться в разных странах и регионах мира. Как болезнь Крона (БК), так и язвенный колит (ЯК) наиболее распространены в индустриально развитых странах Северной Америки и Европы [1.2]</w:t>
      </w:r>
      <w:r w:rsidRPr="00062319"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  <w:r>
        <w:rPr>
          <w:rFonts w:ascii="Times New Roman" w:hAnsi="Times New Roman" w:cs="Times New Roman"/>
          <w:sz w:val="28"/>
          <w:szCs w:val="28"/>
          <w:lang w:val="ru-RU"/>
        </w:rPr>
        <w:t>Одновременно, отмечается достаточно быстрый рост в тех странах, в которых еще совсем недавно ВЗК были редкостью, например, в странах Азии. Возможно это связано с распространением «западной» культуры в этих странах, в том числе и «западных» традиций питания людей.</w:t>
      </w:r>
    </w:p>
    <w:p w:rsidR="00683633" w:rsidRPr="00BD1167" w:rsidRDefault="00624FCC" w:rsidP="00C43F6D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2374900</wp:posOffset>
                </wp:positionH>
                <wp:positionV relativeFrom="paragraph">
                  <wp:posOffset>1698625</wp:posOffset>
                </wp:positionV>
                <wp:extent cx="730250" cy="1117600"/>
                <wp:effectExtent l="0" t="0" r="12700" b="25400"/>
                <wp:wrapNone/>
                <wp:docPr id="2" name="Oval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30250" cy="1117600"/>
                        </a:xfrm>
                        <a:prstGeom prst="ellipse">
                          <a:avLst/>
                        </a:prstGeom>
                        <a:solidFill>
                          <a:srgbClr val="FF0000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0A2A41" w:rsidRPr="00624FCC" w:rsidRDefault="000A2A41" w:rsidP="00624FCC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  <w:lang w:val="ru-RU"/>
                              </w:rPr>
                            </w:pPr>
                            <w:r w:rsidRPr="00624FCC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  <w:lang w:val="ru-RU"/>
                              </w:rPr>
                              <w:t>ВЗК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Oval 2" o:spid="_x0000_s1026" style="position:absolute;left:0;text-align:left;margin-left:187pt;margin-top:133.75pt;width:57.5pt;height:8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" fillcolor="red" strokecolor="#1f4d78 [1604]" strokeweight="1pt">
                <v:stroke joinstyle="miter"/>
                <v:textbox>
                  <w:txbxContent>
                    <w:p w:rsidR="000A2A41" w:rsidRPr="00624FCC" w:rsidRDefault="000A2A41" w:rsidP="00624FCC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  <w:lang w:val="ru-RU"/>
                        </w:rPr>
                      </w:pPr>
                      <w:r w:rsidRPr="00624FCC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  <w:lang w:val="ru-RU"/>
                        </w:rPr>
                        <w:t>ВЗК</w:t>
                      </w:r>
                    </w:p>
                  </w:txbxContent>
                </v:textbox>
              </v:oval>
            </w:pict>
          </mc:Fallback>
        </mc:AlternateContent>
      </w:r>
      <w:r w:rsidR="00062319">
        <w:rPr>
          <w:rFonts w:ascii="Times New Roman" w:hAnsi="Times New Roman" w:cs="Times New Roman"/>
          <w:sz w:val="28"/>
          <w:szCs w:val="28"/>
          <w:lang w:val="ru-RU"/>
        </w:rPr>
        <w:t>ВЗК продолжают относиться к категориям болезней, причины которых не до конца ясны.</w:t>
      </w:r>
      <w:r w:rsidR="004B4AEE" w:rsidRPr="004B4AE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4B4AEE">
        <w:rPr>
          <w:rFonts w:ascii="Times New Roman" w:hAnsi="Times New Roman" w:cs="Times New Roman"/>
          <w:sz w:val="28"/>
          <w:szCs w:val="28"/>
          <w:lang w:val="ru-RU"/>
        </w:rPr>
        <w:t>Ведущей гипотезой в многочисленных теориях возникновения БК и ЯК продолжает считаться сложное взаимодействие между генетикой и внешними факторами (рисунок 1).</w:t>
      </w:r>
    </w:p>
    <w:p w:rsidR="00683633" w:rsidRDefault="00683633" w:rsidP="00683633">
      <w:pPr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3448050</wp:posOffset>
                </wp:positionH>
                <wp:positionV relativeFrom="paragraph">
                  <wp:posOffset>2016760</wp:posOffset>
                </wp:positionV>
                <wp:extent cx="1193800" cy="552450"/>
                <wp:effectExtent l="19050" t="0" r="25400" b="19050"/>
                <wp:wrapNone/>
                <wp:docPr id="3" name="Pentagon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>
                          <a:off x="0" y="0"/>
                          <a:ext cx="1193800" cy="552450"/>
                        </a:xfrm>
                        <a:prstGeom prst="homePlate">
                          <a:avLst/>
                        </a:prstGeom>
                        <a:solidFill>
                          <a:schemeClr val="accent2">
                            <a:lumMod val="75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0A2A41" w:rsidRPr="00624FCC" w:rsidRDefault="000A2A41" w:rsidP="00624FCC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lang w:val="ru-RU"/>
                              </w:rPr>
                            </w:pPr>
                            <w:r w:rsidRPr="00624FCC">
                              <w:rPr>
                                <w:rFonts w:ascii="Times New Roman" w:hAnsi="Times New Roman" w:cs="Times New Roman"/>
                                <w:b/>
                                <w:lang w:val="ru-RU"/>
                              </w:rPr>
                              <w:t>Диета</w:t>
                            </w:r>
                          </w:p>
                          <w:p w:rsidR="000A2A41" w:rsidRPr="00624FCC" w:rsidRDefault="000A2A41" w:rsidP="00624FCC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lang w:val="ru-RU"/>
                              </w:rPr>
                            </w:pPr>
                            <w:proofErr w:type="spellStart"/>
                            <w:r w:rsidRPr="00624FCC">
                              <w:rPr>
                                <w:rFonts w:ascii="Times New Roman" w:hAnsi="Times New Roman" w:cs="Times New Roman"/>
                                <w:b/>
                                <w:lang w:val="ru-RU"/>
                              </w:rPr>
                              <w:t>Микробиота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15" coordsize="21600,21600" o:spt="15" adj="16200" path="m@0,l,,,21600@0,21600,21600,10800xe">
                <v:stroke joinstyle="miter"/>
                <v:formulas>
                  <v:f eqn="val #0"/>
                  <v:f eqn="prod #0 1 2"/>
                </v:formulas>
                <v:path gradientshapeok="t" o:connecttype="custom" o:connectlocs="@1,0;0,10800;@1,21600;21600,10800" o:connectangles="270,180,90,0" textboxrect="0,0,10800,21600;0,0,16200,21600;0,0,21600,21600"/>
                <v:handles>
                  <v:h position="#0,topLeft" xrange="0,21600"/>
                </v:handles>
              </v:shapetype>
              <v:shape id="Pentagon 3" o:spid="_x0000_s1027" type="#_x0000_t15" style="position:absolute;margin-left:271.5pt;margin-top:158.8pt;width:94pt;height:43.5pt;flip:x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" adj="16602" fillcolor="#c45911 [2405]" strokecolor="#1f4d78 [1604]" strokeweight="1pt">
                <v:textbox>
                  <w:txbxContent>
                    <w:p w:rsidR="000A2A41" w:rsidRPr="00624FCC" w:rsidRDefault="000A2A41" w:rsidP="00624FCC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lang w:val="ru-RU"/>
                        </w:rPr>
                      </w:pPr>
                      <w:r w:rsidRPr="00624FCC">
                        <w:rPr>
                          <w:rFonts w:ascii="Times New Roman" w:hAnsi="Times New Roman" w:cs="Times New Roman"/>
                          <w:b/>
                          <w:lang w:val="ru-RU"/>
                        </w:rPr>
                        <w:t>Диета</w:t>
                      </w:r>
                    </w:p>
                    <w:p w:rsidR="000A2A41" w:rsidRPr="00624FCC" w:rsidRDefault="000A2A41" w:rsidP="00624FCC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lang w:val="ru-RU"/>
                        </w:rPr>
                      </w:pPr>
                      <w:proofErr w:type="spellStart"/>
                      <w:r w:rsidRPr="00624FCC">
                        <w:rPr>
                          <w:rFonts w:ascii="Times New Roman" w:hAnsi="Times New Roman" w:cs="Times New Roman"/>
                          <w:b/>
                          <w:lang w:val="ru-RU"/>
                        </w:rPr>
                        <w:t>Микробиота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  <w:r w:rsidR="00624FCC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5486400" cy="3200400"/>
            <wp:effectExtent l="0" t="0" r="0" b="19050"/>
            <wp:docPr id="1" name="Diagram 1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5" r:lo="rId6" r:qs="rId7" r:cs="rId8"/>
              </a:graphicData>
            </a:graphic>
          </wp:inline>
        </w:drawing>
      </w:r>
      <w:r>
        <w:rPr>
          <w:rFonts w:ascii="Times New Roman" w:hAnsi="Times New Roman" w:cs="Times New Roman"/>
          <w:sz w:val="28"/>
          <w:szCs w:val="28"/>
          <w:lang w:val="ru-RU"/>
        </w:rPr>
        <w:t>Рисунок 1. Взаимодействие основных причин БК и ЯК.</w:t>
      </w:r>
    </w:p>
    <w:p w:rsidR="00E933CB" w:rsidRDefault="00683633" w:rsidP="00DF6DF2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На сегодняшний день известно уже более 200 генетических вариантов, предопределяющих развитие ВЗК</w:t>
      </w:r>
      <w:r w:rsidR="00DF6DF2">
        <w:rPr>
          <w:rFonts w:ascii="Times New Roman" w:hAnsi="Times New Roman" w:cs="Times New Roman"/>
          <w:sz w:val="28"/>
          <w:szCs w:val="28"/>
          <w:lang w:val="ru-RU"/>
        </w:rPr>
        <w:t xml:space="preserve"> [3]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  <w:r w:rsidR="00DF6DF2">
        <w:rPr>
          <w:rFonts w:ascii="Times New Roman" w:hAnsi="Times New Roman" w:cs="Times New Roman"/>
          <w:sz w:val="28"/>
          <w:szCs w:val="28"/>
          <w:lang w:val="ru-RU"/>
        </w:rPr>
        <w:t xml:space="preserve">Остается много открытых вопросов в отношении того, что приводит к реализации наследственной </w:t>
      </w:r>
      <w:r w:rsidR="00DF6DF2">
        <w:rPr>
          <w:rFonts w:ascii="Times New Roman" w:hAnsi="Times New Roman" w:cs="Times New Roman"/>
          <w:sz w:val="28"/>
          <w:szCs w:val="28"/>
          <w:lang w:val="ru-RU"/>
        </w:rPr>
        <w:lastRenderedPageBreak/>
        <w:t xml:space="preserve">предрасположенности в виде </w:t>
      </w:r>
      <w:r w:rsidR="00E933CB">
        <w:rPr>
          <w:rFonts w:ascii="Times New Roman" w:hAnsi="Times New Roman" w:cs="Times New Roman"/>
          <w:sz w:val="28"/>
          <w:szCs w:val="28"/>
          <w:lang w:val="ru-RU"/>
        </w:rPr>
        <w:t>развития воспалительных процессов в кишечнике</w:t>
      </w:r>
      <w:r w:rsidR="00DF6DF2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491F72" w:rsidRDefault="00491F72" w:rsidP="00DF6DF2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Анализируя причины более высокой заболеваемости в индустриально развитых странах, многие эксперты обращают внимание на существенные отличия в гигиенических стандартах, контактах населения с определенными микроорганизмами, в питании, применении лекарств и в экологической ситуации [4]. Безусловно, питание является наиболее </w:t>
      </w:r>
      <w:r w:rsidR="00EA1668">
        <w:rPr>
          <w:rFonts w:ascii="Times New Roman" w:hAnsi="Times New Roman" w:cs="Times New Roman"/>
          <w:sz w:val="28"/>
          <w:szCs w:val="28"/>
          <w:lang w:val="ru-RU"/>
        </w:rPr>
        <w:t>важ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ной среди всех гипотетических причин, поскольку влияние пищи остается постоянным при значительной вариабельности влияния других факторов. </w:t>
      </w:r>
    </w:p>
    <w:p w:rsidR="00CD7AF1" w:rsidRDefault="00CD7AF1" w:rsidP="00DF6DF2">
      <w:pPr>
        <w:jc w:val="both"/>
        <w:rPr>
          <w:rFonts w:ascii="Times New Roman" w:hAnsi="Times New Roman" w:cs="Times New Roman"/>
          <w:b/>
          <w:i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i/>
          <w:sz w:val="28"/>
          <w:szCs w:val="28"/>
          <w:lang w:val="ru-RU"/>
        </w:rPr>
        <w:t>Механизмы влияния пищевых веществ</w:t>
      </w:r>
      <w:r w:rsidR="008B7FA0" w:rsidRPr="008B7FA0">
        <w:rPr>
          <w:rFonts w:ascii="Times New Roman" w:hAnsi="Times New Roman" w:cs="Times New Roman"/>
          <w:b/>
          <w:i/>
          <w:sz w:val="28"/>
          <w:szCs w:val="28"/>
          <w:lang w:val="ru-RU"/>
        </w:rPr>
        <w:t xml:space="preserve"> </w:t>
      </w:r>
      <w:r w:rsidR="008B7FA0">
        <w:rPr>
          <w:rFonts w:ascii="Times New Roman" w:hAnsi="Times New Roman" w:cs="Times New Roman"/>
          <w:b/>
          <w:i/>
          <w:sz w:val="28"/>
          <w:szCs w:val="28"/>
          <w:lang w:val="ru-RU"/>
        </w:rPr>
        <w:t>на воспалительные процессы в кишечнике</w:t>
      </w:r>
    </w:p>
    <w:p w:rsidR="008B7FA0" w:rsidRDefault="008B7FA0" w:rsidP="00DF6DF2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Существует несколько гипотез в отношении роли питания в возникновении ВЗК. Вероятнее всего, при участии бактерий, населяющих кишечник, пища превращается в определенные молекулы, которые и вызывают каскад воспалительных изменений.</w:t>
      </w:r>
    </w:p>
    <w:p w:rsidR="005D3C93" w:rsidRDefault="008B7FA0" w:rsidP="00DF6DF2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Кроме того, пищевые вещества могут вызывать реакцию иммунной системы.</w:t>
      </w:r>
      <w:r w:rsidR="003D2579" w:rsidRPr="003D257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3D2579">
        <w:rPr>
          <w:rFonts w:ascii="Times New Roman" w:hAnsi="Times New Roman" w:cs="Times New Roman"/>
          <w:sz w:val="28"/>
          <w:szCs w:val="28"/>
          <w:lang w:val="ru-RU"/>
        </w:rPr>
        <w:t>В частности, рецепторы иммунных клеток могут стимулироваться насыщенными жирными кислотами, которые содержатся в животной пище. Омега-3 полиненасыщенные жирные кислоты имеют противоположное влияние и могут тормозить реакцию иммунной системы в кишечнике.</w:t>
      </w:r>
      <w:r w:rsidR="005D3C9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</w:p>
    <w:p w:rsidR="008B7FA0" w:rsidRDefault="005D3C93" w:rsidP="00DF6DF2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В упрощенном виде это означает, что употребление мяса, сала, жирных молочных продуктов способствует развитию воспаления в кишечнике. Напротив, люди, предпочитающие рыбу, оливковое масло имеют существенно меньшую вероятность появления воспалительных изменений.</w:t>
      </w:r>
    </w:p>
    <w:p w:rsidR="005D3C93" w:rsidRDefault="0012080E" w:rsidP="00DF6DF2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Кроме того, пища и ее отдельные компоненты могут оказывать прямое влияние на слизистый слой пищеварительного тракта [5]. Его роль заключается в </w:t>
      </w:r>
      <w:r w:rsidR="00FC4B6F">
        <w:rPr>
          <w:rFonts w:ascii="Times New Roman" w:hAnsi="Times New Roman" w:cs="Times New Roman"/>
          <w:sz w:val="28"/>
          <w:szCs w:val="28"/>
          <w:lang w:val="ru-RU"/>
        </w:rPr>
        <w:t>защите эпителия</w:t>
      </w:r>
      <w:r w:rsidR="006D69D0">
        <w:rPr>
          <w:rFonts w:ascii="Times New Roman" w:hAnsi="Times New Roman" w:cs="Times New Roman"/>
          <w:sz w:val="28"/>
          <w:szCs w:val="28"/>
          <w:lang w:val="ru-RU"/>
        </w:rPr>
        <w:t xml:space="preserve"> кишечника от агрессивного воздействия веществ, содержащихся в просвете кишки. </w:t>
      </w:r>
    </w:p>
    <w:p w:rsidR="00E35D5E" w:rsidRDefault="00E35D5E" w:rsidP="00DF6DF2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Не только Омега-3 жирные кислоты, но и некоторые аминокислоты демонстрируют противовоспалительные эффекты. В частности,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глутамин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, аргинин и гистидин при добавлении к обычному питанию лабораторных животных с колитом снижают выраженность воспаления, а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треонин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улучшает барьерную функцию кишечной стенки [6].</w:t>
      </w:r>
    </w:p>
    <w:p w:rsidR="003B7F69" w:rsidRPr="007C2700" w:rsidRDefault="003B7F69" w:rsidP="00DF6DF2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lastRenderedPageBreak/>
        <w:t>В экспериментах у лабораторных животных было установлено, что раститель</w:t>
      </w:r>
      <w:r w:rsidR="00277028">
        <w:rPr>
          <w:rFonts w:ascii="Times New Roman" w:hAnsi="Times New Roman" w:cs="Times New Roman"/>
          <w:sz w:val="28"/>
          <w:szCs w:val="28"/>
          <w:lang w:val="ru-RU"/>
        </w:rPr>
        <w:t>ные пищевые волокна (клетчатка) способны уменьшать воспаление в кишечнике. Такой эффект объясняется действием особенных веществ – короткоцепочечных жирных кислот (КЦЖК). Последние образуются при переваривании пищевых волокон кишечными бактерия</w:t>
      </w:r>
      <w:r w:rsidR="007C2700">
        <w:rPr>
          <w:rFonts w:ascii="Times New Roman" w:hAnsi="Times New Roman" w:cs="Times New Roman"/>
          <w:sz w:val="28"/>
          <w:szCs w:val="28"/>
          <w:lang w:val="ru-RU"/>
        </w:rPr>
        <w:t xml:space="preserve">ми, являются источником энергии для клеток кишечного эпителия и стимулируют иммунную толерантность. </w:t>
      </w:r>
    </w:p>
    <w:p w:rsidR="007C2700" w:rsidRDefault="006B0EFD" w:rsidP="008216B8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Некоторые витамины и минералы могут оказывать влияние на воспалительные процессы. Например, витамин </w:t>
      </w:r>
      <w:r>
        <w:rPr>
          <w:rFonts w:ascii="Times New Roman" w:hAnsi="Times New Roman" w:cs="Times New Roman"/>
          <w:sz w:val="28"/>
          <w:szCs w:val="28"/>
        </w:rPr>
        <w:t>D</w:t>
      </w:r>
      <w:r w:rsidRPr="006B0EFD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ru-RU"/>
        </w:rPr>
        <w:t>принимает участие в противовоспалительных каскадах и увеличивает устойчивость клеток к действию повреждающих факторов [6].</w:t>
      </w:r>
      <w:r w:rsidR="009A3831">
        <w:rPr>
          <w:rFonts w:ascii="Times New Roman" w:hAnsi="Times New Roman" w:cs="Times New Roman"/>
          <w:sz w:val="28"/>
          <w:szCs w:val="28"/>
          <w:lang w:val="ru-RU"/>
        </w:rPr>
        <w:t xml:space="preserve"> Напротив, железо способствует образованию свободных радикалов, провоцирует повреждение клеток и активирует воспаление.</w:t>
      </w:r>
    </w:p>
    <w:p w:rsidR="004347DF" w:rsidRDefault="004347DF" w:rsidP="008216B8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Употребление продуктов, прошедших технологическую обработку, связано с поступлением в организм таких веществ, как консерванты и эмульгаторы. С их значительным присутствием в современной пище связывают повышение заболеваемости ВЗК</w:t>
      </w:r>
      <w:r w:rsidR="00907719" w:rsidRPr="00907719">
        <w:rPr>
          <w:rFonts w:ascii="Times New Roman" w:hAnsi="Times New Roman" w:cs="Times New Roman"/>
          <w:sz w:val="28"/>
          <w:szCs w:val="28"/>
          <w:lang w:val="ru-RU"/>
        </w:rPr>
        <w:t xml:space="preserve"> [7]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  <w:r w:rsidR="00022EF3">
        <w:rPr>
          <w:rFonts w:ascii="Times New Roman" w:hAnsi="Times New Roman" w:cs="Times New Roman"/>
          <w:sz w:val="28"/>
          <w:szCs w:val="28"/>
          <w:lang w:val="ru-RU"/>
        </w:rPr>
        <w:t>Эмульгаторы одновременно</w:t>
      </w:r>
      <w:r w:rsidR="00D70F3E">
        <w:rPr>
          <w:rFonts w:ascii="Times New Roman" w:hAnsi="Times New Roman" w:cs="Times New Roman"/>
          <w:sz w:val="28"/>
          <w:szCs w:val="28"/>
          <w:lang w:val="ru-RU"/>
        </w:rPr>
        <w:t xml:space="preserve"> содержат гидрофильные и </w:t>
      </w:r>
      <w:proofErr w:type="spellStart"/>
      <w:r w:rsidR="00D70F3E">
        <w:rPr>
          <w:rFonts w:ascii="Times New Roman" w:hAnsi="Times New Roman" w:cs="Times New Roman"/>
          <w:sz w:val="28"/>
          <w:szCs w:val="28"/>
          <w:lang w:val="ru-RU"/>
        </w:rPr>
        <w:t>липофильные</w:t>
      </w:r>
      <w:proofErr w:type="spellEnd"/>
      <w:r w:rsidR="00D70F3E">
        <w:rPr>
          <w:rFonts w:ascii="Times New Roman" w:hAnsi="Times New Roman" w:cs="Times New Roman"/>
          <w:sz w:val="28"/>
          <w:szCs w:val="28"/>
          <w:lang w:val="ru-RU"/>
        </w:rPr>
        <w:t xml:space="preserve"> компоненты, которые способны удерживать жиры в жидком состоянии и обеспечивают однородную структуру обработанных продуктов.</w:t>
      </w:r>
    </w:p>
    <w:p w:rsidR="00D70F3E" w:rsidRDefault="00D70F3E" w:rsidP="008216B8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Гипотеза о влиянии двух часто используемых эмульгаторов также была проверена в эксперименте на лабораторных мышах. Было установлено, что даже небольшое их количество вызывает воспалительные изменения в кишечнике грызунов, нарушение композиции кишечного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микробиома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и явления колита [8</w:t>
      </w:r>
      <w:r w:rsidRPr="00907719">
        <w:rPr>
          <w:rFonts w:ascii="Times New Roman" w:hAnsi="Times New Roman" w:cs="Times New Roman"/>
          <w:sz w:val="28"/>
          <w:szCs w:val="28"/>
          <w:lang w:val="ru-RU"/>
        </w:rPr>
        <w:t>]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.  </w:t>
      </w:r>
    </w:p>
    <w:p w:rsidR="00FE7304" w:rsidRDefault="00FE7304" w:rsidP="008216B8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Множество исследований, проведенных на лабораторных животных, помогли прояснить особенности взаимосвязи пищи и ВЗК. В то же время, следует признать, что необходимо больше исследований у людей для более точного обоснования рекомендаций по питанию с учетом особенной биологии ВЗК у </w:t>
      </w:r>
      <w:r>
        <w:rPr>
          <w:rFonts w:ascii="Times New Roman" w:hAnsi="Times New Roman" w:cs="Times New Roman"/>
          <w:sz w:val="28"/>
          <w:szCs w:val="28"/>
        </w:rPr>
        <w:t>homo</w:t>
      </w:r>
      <w:r w:rsidRPr="00FE730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sapiens</w:t>
      </w:r>
      <w:r w:rsidRPr="00FE7304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FE7304" w:rsidRDefault="008216B8" w:rsidP="008B7FA0">
      <w:pPr>
        <w:rPr>
          <w:rFonts w:ascii="Times New Roman" w:hAnsi="Times New Roman" w:cs="Times New Roman"/>
          <w:b/>
          <w:i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i/>
          <w:sz w:val="28"/>
          <w:szCs w:val="28"/>
          <w:lang w:val="ru-RU"/>
        </w:rPr>
        <w:t xml:space="preserve">Пищевые продукты и </w:t>
      </w:r>
      <w:r w:rsidR="00581EF5">
        <w:rPr>
          <w:rFonts w:ascii="Times New Roman" w:hAnsi="Times New Roman" w:cs="Times New Roman"/>
          <w:b/>
          <w:i/>
          <w:sz w:val="28"/>
          <w:szCs w:val="28"/>
          <w:lang w:val="ru-RU"/>
        </w:rPr>
        <w:t>вещества в возникновении симптомов ВЗК</w:t>
      </w:r>
    </w:p>
    <w:p w:rsidR="00E866E1" w:rsidRDefault="00E866E1" w:rsidP="008216B8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Привычные нам </w:t>
      </w:r>
      <w:r w:rsidR="00A15C7F">
        <w:rPr>
          <w:rFonts w:ascii="Times New Roman" w:hAnsi="Times New Roman" w:cs="Times New Roman"/>
          <w:sz w:val="28"/>
          <w:szCs w:val="28"/>
          <w:lang w:val="ru-RU"/>
        </w:rPr>
        <w:t xml:space="preserve">современные </w:t>
      </w:r>
      <w:r>
        <w:rPr>
          <w:rFonts w:ascii="Times New Roman" w:hAnsi="Times New Roman" w:cs="Times New Roman"/>
          <w:sz w:val="28"/>
          <w:szCs w:val="28"/>
          <w:lang w:val="ru-RU"/>
        </w:rPr>
        <w:t>пищевые продукты</w:t>
      </w:r>
      <w:r w:rsidR="00A15C7F">
        <w:rPr>
          <w:rFonts w:ascii="Times New Roman" w:hAnsi="Times New Roman" w:cs="Times New Roman"/>
          <w:sz w:val="28"/>
          <w:szCs w:val="28"/>
          <w:lang w:val="ru-RU"/>
        </w:rPr>
        <w:t xml:space="preserve"> являются сложной комбинацией пищевых веществ. Это преимущественно касается натуральных продуктов, а в изделиях пищевой промышленности в состав добавляются многочисленные вкусовые, цветовые, технологические и другие пищевые добавки.</w:t>
      </w:r>
    </w:p>
    <w:p w:rsidR="00A15C7F" w:rsidRDefault="00A15C7F" w:rsidP="008216B8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lastRenderedPageBreak/>
        <w:t>Проследить в эксперименте за развитием симптомов после употребления отдельных продуктов или их комбинаций достаточно сложно. Поэтому подобную информацию чаще получают из опросов пациентов. Наиболее часто опрошенные отмечают ухудшение самочувствие при употреблении: овощей (как ли</w:t>
      </w:r>
      <w:r w:rsidR="00BD1167">
        <w:rPr>
          <w:rFonts w:ascii="Times New Roman" w:hAnsi="Times New Roman" w:cs="Times New Roman"/>
          <w:sz w:val="28"/>
          <w:szCs w:val="28"/>
          <w:lang w:val="ru-RU"/>
        </w:rPr>
        <w:t>стовых</w:t>
      </w:r>
      <w:r w:rsidR="00BC0D37">
        <w:rPr>
          <w:rFonts w:ascii="Times New Roman" w:hAnsi="Times New Roman" w:cs="Times New Roman"/>
          <w:sz w:val="28"/>
          <w:szCs w:val="28"/>
          <w:lang w:val="ru-RU"/>
        </w:rPr>
        <w:t>,</w:t>
      </w:r>
      <w:r w:rsidR="00BD1167">
        <w:rPr>
          <w:rFonts w:ascii="Times New Roman" w:hAnsi="Times New Roman" w:cs="Times New Roman"/>
          <w:sz w:val="28"/>
          <w:szCs w:val="28"/>
          <w:lang w:val="ru-RU"/>
        </w:rPr>
        <w:t xml:space="preserve"> так и </w:t>
      </w:r>
      <w:proofErr w:type="spellStart"/>
      <w:r w:rsidR="00BD1167">
        <w:rPr>
          <w:rFonts w:ascii="Times New Roman" w:hAnsi="Times New Roman" w:cs="Times New Roman"/>
          <w:sz w:val="28"/>
          <w:szCs w:val="28"/>
          <w:lang w:val="ru-RU"/>
        </w:rPr>
        <w:t>нелистовых</w:t>
      </w:r>
      <w:proofErr w:type="spellEnd"/>
      <w:r w:rsidR="00BD1167">
        <w:rPr>
          <w:rFonts w:ascii="Times New Roman" w:hAnsi="Times New Roman" w:cs="Times New Roman"/>
          <w:sz w:val="28"/>
          <w:szCs w:val="28"/>
          <w:lang w:val="ru-RU"/>
        </w:rPr>
        <w:t>),</w:t>
      </w:r>
      <w:r w:rsidR="00BD1167" w:rsidRPr="00BD116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BD1167">
        <w:rPr>
          <w:rFonts w:ascii="Times New Roman" w:hAnsi="Times New Roman" w:cs="Times New Roman"/>
          <w:sz w:val="28"/>
          <w:szCs w:val="28"/>
          <w:lang w:val="ru-RU"/>
        </w:rPr>
        <w:t>острой пищи, фруктов, орехов, жареных блюд, молока, красного мяса, сладких газированных напитков, кукурузы и попкорна, жирной пищи, кофе, бобовых и семечек [9</w:t>
      </w:r>
      <w:r w:rsidR="00BD1167" w:rsidRPr="00BD1167">
        <w:rPr>
          <w:rFonts w:ascii="Times New Roman" w:hAnsi="Times New Roman" w:cs="Times New Roman"/>
          <w:sz w:val="28"/>
          <w:szCs w:val="28"/>
          <w:lang w:val="ru-RU"/>
        </w:rPr>
        <w:t>]</w:t>
      </w:r>
      <w:r w:rsidR="00BD1167"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 </w:t>
      </w:r>
    </w:p>
    <w:p w:rsidR="00054E9E" w:rsidRDefault="00BC0D37" w:rsidP="008216B8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Говорить о связи употребления отдельных пищевых веществ с риском возникновения ВЗК можно в контексте проведенных исследований с достаточно высоким уровнем доказательности. </w:t>
      </w:r>
    </w:p>
    <w:p w:rsidR="00BC0D37" w:rsidRDefault="00BC0D37" w:rsidP="008216B8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В пяти исследованиях установлена ассоциация между высоким уровнем употребления жиров и увеличением риска ЯК [10-14</w:t>
      </w:r>
      <w:r w:rsidRPr="00BD1167">
        <w:rPr>
          <w:rFonts w:ascii="Times New Roman" w:hAnsi="Times New Roman" w:cs="Times New Roman"/>
          <w:sz w:val="28"/>
          <w:szCs w:val="28"/>
          <w:lang w:val="ru-RU"/>
        </w:rPr>
        <w:t>]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. Однако, достоверная ассоциация была установлена только в одном из них. </w:t>
      </w:r>
      <w:r w:rsidR="00054E9E">
        <w:rPr>
          <w:rFonts w:ascii="Times New Roman" w:hAnsi="Times New Roman" w:cs="Times New Roman"/>
          <w:sz w:val="28"/>
          <w:szCs w:val="28"/>
          <w:lang w:val="ru-RU"/>
        </w:rPr>
        <w:t>Влияние общего уровня употребления жиров также, как и отдельных их разновидностей требует дальнейшего изучения.</w:t>
      </w:r>
    </w:p>
    <w:p w:rsidR="00054E9E" w:rsidRDefault="00054E9E" w:rsidP="008216B8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В ряде исследований было изучено влияние употребления углеводов на риск БК и ЯК. Значительное присутствие в рационе моносахаридов (глюкозы и фруктозы), а также дисахаридов (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лактозы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и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сахарозы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)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было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достоверно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ассоциировано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с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повышением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риска ВЗК в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одном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исследовании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ru-RU"/>
        </w:rPr>
        <w:t>[11</w:t>
      </w:r>
      <w:r w:rsidRPr="00BD1167">
        <w:rPr>
          <w:rFonts w:ascii="Times New Roman" w:hAnsi="Times New Roman" w:cs="Times New Roman"/>
          <w:sz w:val="28"/>
          <w:szCs w:val="28"/>
          <w:lang w:val="ru-RU"/>
        </w:rPr>
        <w:t>]</w:t>
      </w:r>
      <w:r>
        <w:rPr>
          <w:rFonts w:ascii="Times New Roman" w:hAnsi="Times New Roman" w:cs="Times New Roman"/>
          <w:sz w:val="28"/>
          <w:szCs w:val="28"/>
          <w:lang w:val="ru-RU"/>
        </w:rPr>
        <w:t>. Напротив, в пяти исследованиях было установлено существенное снижение риска БК при высоком уровне употребления фруктов [15</w:t>
      </w:r>
      <w:r w:rsidRPr="00BD1167">
        <w:rPr>
          <w:rFonts w:ascii="Times New Roman" w:hAnsi="Times New Roman" w:cs="Times New Roman"/>
          <w:sz w:val="28"/>
          <w:szCs w:val="28"/>
          <w:lang w:val="ru-RU"/>
        </w:rPr>
        <w:t>]</w:t>
      </w:r>
      <w:r>
        <w:rPr>
          <w:rFonts w:ascii="Times New Roman" w:hAnsi="Times New Roman" w:cs="Times New Roman"/>
          <w:sz w:val="28"/>
          <w:szCs w:val="28"/>
          <w:lang w:val="ru-RU"/>
        </w:rPr>
        <w:t>. Еще в трех исследованиях продемонстрировано снижение риска БК на фоне высокого употребления овощей, хотя ассоциация и не была статистически достоверной [15</w:t>
      </w:r>
      <w:r w:rsidRPr="00BD1167">
        <w:rPr>
          <w:rFonts w:ascii="Times New Roman" w:hAnsi="Times New Roman" w:cs="Times New Roman"/>
          <w:sz w:val="28"/>
          <w:szCs w:val="28"/>
          <w:lang w:val="ru-RU"/>
        </w:rPr>
        <w:t>]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</w:p>
    <w:p w:rsidR="00054E9E" w:rsidRPr="00054E9E" w:rsidRDefault="00054E9E" w:rsidP="008216B8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Имеющиеся данные о связи употребления фруктов с риском развития ЯК пока остаются противоречивыми. Результаты трех из четырех исследований демонстрируют снижение риска, но без статистической достоверности [15</w:t>
      </w:r>
      <w:r w:rsidRPr="00BD1167">
        <w:rPr>
          <w:rFonts w:ascii="Times New Roman" w:hAnsi="Times New Roman" w:cs="Times New Roman"/>
          <w:sz w:val="28"/>
          <w:szCs w:val="28"/>
          <w:lang w:val="ru-RU"/>
        </w:rPr>
        <w:t>]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.      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676AAE" w:rsidRDefault="00054E9E" w:rsidP="00683633">
      <w:pPr>
        <w:rPr>
          <w:rFonts w:ascii="Times New Roman" w:hAnsi="Times New Roman" w:cs="Times New Roman"/>
          <w:b/>
          <w:i/>
          <w:sz w:val="28"/>
          <w:szCs w:val="28"/>
          <w:lang w:val="ru-RU"/>
        </w:rPr>
      </w:pPr>
      <w:r w:rsidRPr="00054E9E">
        <w:rPr>
          <w:rFonts w:ascii="Times New Roman" w:hAnsi="Times New Roman" w:cs="Times New Roman"/>
          <w:b/>
          <w:i/>
          <w:sz w:val="28"/>
          <w:szCs w:val="28"/>
          <w:lang w:val="ru-RU"/>
        </w:rPr>
        <w:t>Заключение</w:t>
      </w:r>
    </w:p>
    <w:p w:rsidR="00F36C02" w:rsidRDefault="00F36C02" w:rsidP="00F36C02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Анализируя накопленный к настоящему времени объем информации, можно прийти к выводу, что преимущественное употребление натуральных продуктов в составе сбалансированной диеты снижает риск ВЗК. Аналогичный профилактический эффект такая диета имеет и в отношении других хронических заболеваний – сердечно-сосудистых болезней, диабета и рака. </w:t>
      </w:r>
    </w:p>
    <w:p w:rsidR="00054E9E" w:rsidRPr="00054E9E" w:rsidRDefault="00F36C02" w:rsidP="00F36C02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lastRenderedPageBreak/>
        <w:t>На рисунке 2 приведена модель такой сбалансированной диеты – тарелка здорового питания.</w:t>
      </w:r>
    </w:p>
    <w:p w:rsidR="00F36C02" w:rsidRDefault="00F36C02" w:rsidP="00683633">
      <w:pPr>
        <w:rPr>
          <w:rFonts w:ascii="Times New Roman" w:hAnsi="Times New Roman" w:cs="Times New Roman"/>
          <w:b/>
          <w:i/>
          <w:sz w:val="28"/>
          <w:szCs w:val="28"/>
          <w:lang w:val="ru-RU"/>
        </w:rPr>
      </w:pPr>
      <w:r w:rsidRPr="00F36C02">
        <w:rPr>
          <w:rFonts w:ascii="Times New Roman" w:hAnsi="Times New Roman" w:cs="Times New Roman"/>
          <w:b/>
          <w:i/>
          <w:noProof/>
          <w:sz w:val="28"/>
          <w:szCs w:val="28"/>
        </w:rPr>
        <w:drawing>
          <wp:inline distT="0" distB="0" distL="0" distR="0" wp14:anchorId="3D9886E3" wp14:editId="50FF0073">
            <wp:extent cx="5943600" cy="3519805"/>
            <wp:effectExtent l="0" t="0" r="0" b="4445"/>
            <wp:docPr id="5" name="Picture 4">
              <a:extLst xmlns:a="http://schemas.openxmlformats.org/drawingml/2006/main">
                <a:ext uri="{FF2B5EF4-FFF2-40B4-BE49-F238E27FC236}">
                  <a16:creationId xmlns:lc="http://schemas.openxmlformats.org/drawingml/2006/lockedCanvas" xmlns="" xmlns:a16="http://schemas.microsoft.com/office/drawing/2014/main" xmlns:p="http://schemas.openxmlformats.org/presentationml/2006/main" xmlns:w="http://schemas.openxmlformats.org/wordprocessingml/2006/main" xmlns:w10="urn:schemas-microsoft-com:office:word" xmlns:v="urn:schemas-microsoft-com:vml" xmlns:o="urn:schemas-microsoft-com:office:office" id="{A9CA6B18-11B8-4A81-A833-3D73BBAA7AAA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4">
                      <a:extLst>
                        <a:ext uri="{FF2B5EF4-FFF2-40B4-BE49-F238E27FC236}">
                          <a16:creationId xmlns:lc="http://schemas.openxmlformats.org/drawingml/2006/lockedCanvas" xmlns="" xmlns:a16="http://schemas.microsoft.com/office/drawing/2014/main" xmlns:p="http://schemas.openxmlformats.org/presentationml/2006/main" xmlns:w="http://schemas.openxmlformats.org/wordprocessingml/2006/main" xmlns:w10="urn:schemas-microsoft-com:office:word" xmlns:v="urn:schemas-microsoft-com:vml" xmlns:o="urn:schemas-microsoft-com:office:office" id="{A9CA6B18-11B8-4A81-A833-3D73BBAA7AAA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 rotWithShape="1"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9898" t="7536" r="10444" b="8599"/>
                    <a:stretch/>
                  </pic:blipFill>
                  <pic:spPr>
                    <a:xfrm>
                      <a:off x="0" y="0"/>
                      <a:ext cx="5943600" cy="35198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36C02" w:rsidRDefault="00F36C02" w:rsidP="00683633">
      <w:pPr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Рисунок 2. Тарелка здорового питания.</w:t>
      </w:r>
    </w:p>
    <w:p w:rsidR="00F36C02" w:rsidRDefault="00F36C02" w:rsidP="00683633">
      <w:pPr>
        <w:rPr>
          <w:rFonts w:ascii="Times New Roman" w:hAnsi="Times New Roman" w:cs="Times New Roman"/>
          <w:sz w:val="28"/>
          <w:szCs w:val="28"/>
          <w:lang w:val="ru-RU"/>
        </w:rPr>
      </w:pPr>
    </w:p>
    <w:p w:rsidR="00F36C02" w:rsidRDefault="00F36C02" w:rsidP="00F36C02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Риск хронических заболеваний, включая воспалительные заболевания кишечника, также может быть существенно снижен за счет ограничения технологически-обработанной пищи в ежедневном рационе. Готовые пищевые продукты (хлеб, переработанные мясные продукты, снеки, полуфабрикаты, консервы, кондитерские изделия и др.) часто содержат значительные количества соли, сахара и жира. Одновременно, в них практически отсутствуют пищевые волокна. Значительное присутствие таких продуктов в рационе, безусловно, приводит к росту вероятности заболевания БК и ЯК у людей с наследственной предрасположенностью.</w:t>
      </w:r>
    </w:p>
    <w:p w:rsidR="00F36C02" w:rsidRPr="00BA4DDE" w:rsidRDefault="00F36C02" w:rsidP="00683633">
      <w:pPr>
        <w:rPr>
          <w:rFonts w:ascii="Times New Roman" w:hAnsi="Times New Roman" w:cs="Times New Roman"/>
          <w:b/>
          <w:i/>
          <w:sz w:val="28"/>
          <w:szCs w:val="28"/>
          <w:lang w:val="ru-RU"/>
        </w:rPr>
      </w:pPr>
    </w:p>
    <w:p w:rsidR="00676AAE" w:rsidRPr="00FE7304" w:rsidRDefault="00676AAE" w:rsidP="00683633">
      <w:pPr>
        <w:rPr>
          <w:rFonts w:ascii="Times New Roman" w:hAnsi="Times New Roman" w:cs="Times New Roman"/>
          <w:b/>
          <w:i/>
          <w:sz w:val="28"/>
          <w:szCs w:val="28"/>
          <w:lang w:val="ru-RU"/>
        </w:rPr>
      </w:pPr>
      <w:r w:rsidRPr="00FE7304">
        <w:rPr>
          <w:rFonts w:ascii="Times New Roman" w:hAnsi="Times New Roman" w:cs="Times New Roman"/>
          <w:b/>
          <w:i/>
          <w:sz w:val="28"/>
          <w:szCs w:val="28"/>
          <w:lang w:val="ru-RU"/>
        </w:rPr>
        <w:t>Список литературных ссылок:</w:t>
      </w:r>
    </w:p>
    <w:p w:rsidR="00683633" w:rsidRPr="008E3E0E" w:rsidRDefault="00683633" w:rsidP="00683633">
      <w:pPr>
        <w:pStyle w:val="ListParagraph"/>
        <w:numPr>
          <w:ilvl w:val="0"/>
          <w:numId w:val="1"/>
        </w:numPr>
        <w:shd w:val="clear" w:color="auto" w:fill="FCFCFC"/>
        <w:spacing w:before="240" w:after="240" w:line="240" w:lineRule="auto"/>
        <w:rPr>
          <w:rFonts w:ascii="Times New Roman" w:eastAsia="Times New Roman" w:hAnsi="Times New Roman" w:cs="Times New Roman"/>
          <w:color w:val="333333"/>
          <w:spacing w:val="2"/>
          <w:sz w:val="28"/>
          <w:szCs w:val="28"/>
        </w:rPr>
      </w:pPr>
      <w:proofErr w:type="spellStart"/>
      <w:r w:rsidRPr="00683633">
        <w:rPr>
          <w:rFonts w:ascii="Times New Roman" w:eastAsia="Times New Roman" w:hAnsi="Times New Roman" w:cs="Times New Roman"/>
          <w:color w:val="333333"/>
          <w:spacing w:val="2"/>
          <w:sz w:val="28"/>
          <w:szCs w:val="28"/>
        </w:rPr>
        <w:t>Molodecky</w:t>
      </w:r>
      <w:proofErr w:type="spellEnd"/>
      <w:r w:rsidRPr="00683633">
        <w:rPr>
          <w:rFonts w:ascii="Times New Roman" w:eastAsia="Times New Roman" w:hAnsi="Times New Roman" w:cs="Times New Roman"/>
          <w:color w:val="333333"/>
          <w:spacing w:val="2"/>
          <w:sz w:val="28"/>
          <w:szCs w:val="28"/>
        </w:rPr>
        <w:t xml:space="preserve"> NA, Soon IS, Rabi DM, </w:t>
      </w:r>
      <w:proofErr w:type="spellStart"/>
      <w:r w:rsidRPr="00683633">
        <w:rPr>
          <w:rFonts w:ascii="Times New Roman" w:eastAsia="Times New Roman" w:hAnsi="Times New Roman" w:cs="Times New Roman"/>
          <w:color w:val="333333"/>
          <w:spacing w:val="2"/>
          <w:sz w:val="28"/>
          <w:szCs w:val="28"/>
        </w:rPr>
        <w:t>Ghali</w:t>
      </w:r>
      <w:proofErr w:type="spellEnd"/>
      <w:r w:rsidRPr="00683633">
        <w:rPr>
          <w:rFonts w:ascii="Times New Roman" w:eastAsia="Times New Roman" w:hAnsi="Times New Roman" w:cs="Times New Roman"/>
          <w:color w:val="333333"/>
          <w:spacing w:val="2"/>
          <w:sz w:val="28"/>
          <w:szCs w:val="28"/>
        </w:rPr>
        <w:t xml:space="preserve"> WA, Ferris M, </w:t>
      </w:r>
      <w:proofErr w:type="spellStart"/>
      <w:r w:rsidRPr="00683633">
        <w:rPr>
          <w:rFonts w:ascii="Times New Roman" w:eastAsia="Times New Roman" w:hAnsi="Times New Roman" w:cs="Times New Roman"/>
          <w:color w:val="333333"/>
          <w:spacing w:val="2"/>
          <w:sz w:val="28"/>
          <w:szCs w:val="28"/>
        </w:rPr>
        <w:t>Chernoff</w:t>
      </w:r>
      <w:proofErr w:type="spellEnd"/>
      <w:r w:rsidRPr="00683633">
        <w:rPr>
          <w:rFonts w:ascii="Times New Roman" w:eastAsia="Times New Roman" w:hAnsi="Times New Roman" w:cs="Times New Roman"/>
          <w:color w:val="333333"/>
          <w:spacing w:val="2"/>
          <w:sz w:val="28"/>
          <w:szCs w:val="28"/>
        </w:rPr>
        <w:t xml:space="preserve"> G, et al. Increasing incidence and prevalence of the inflammatory bowel diseases </w:t>
      </w:r>
      <w:r w:rsidRPr="008E3E0E">
        <w:rPr>
          <w:rFonts w:ascii="Times New Roman" w:eastAsia="Times New Roman" w:hAnsi="Times New Roman" w:cs="Times New Roman"/>
          <w:color w:val="333333"/>
          <w:spacing w:val="2"/>
          <w:sz w:val="28"/>
          <w:szCs w:val="28"/>
        </w:rPr>
        <w:lastRenderedPageBreak/>
        <w:t>with time, based on systematic review. Gastroenterology. 2012</w:t>
      </w:r>
      <w:proofErr w:type="gramStart"/>
      <w:r w:rsidRPr="008E3E0E">
        <w:rPr>
          <w:rFonts w:ascii="Times New Roman" w:eastAsia="Times New Roman" w:hAnsi="Times New Roman" w:cs="Times New Roman"/>
          <w:color w:val="333333"/>
          <w:spacing w:val="2"/>
          <w:sz w:val="28"/>
          <w:szCs w:val="28"/>
        </w:rPr>
        <w:t>;142</w:t>
      </w:r>
      <w:proofErr w:type="gramEnd"/>
      <w:r w:rsidRPr="008E3E0E">
        <w:rPr>
          <w:rFonts w:ascii="Times New Roman" w:eastAsia="Times New Roman" w:hAnsi="Times New Roman" w:cs="Times New Roman"/>
          <w:color w:val="333333"/>
          <w:spacing w:val="2"/>
          <w:sz w:val="28"/>
          <w:szCs w:val="28"/>
        </w:rPr>
        <w:t>(1):46–54</w:t>
      </w:r>
      <w:r w:rsidRPr="00BD1167">
        <w:rPr>
          <w:rFonts w:ascii="Times New Roman" w:eastAsia="Times New Roman" w:hAnsi="Times New Roman" w:cs="Times New Roman"/>
          <w:color w:val="333333"/>
          <w:spacing w:val="2"/>
          <w:sz w:val="28"/>
          <w:szCs w:val="28"/>
        </w:rPr>
        <w:t>.</w:t>
      </w:r>
      <w:r w:rsidRPr="008E3E0E">
        <w:rPr>
          <w:rFonts w:ascii="Times New Roman" w:eastAsia="Times New Roman" w:hAnsi="Times New Roman" w:cs="Times New Roman"/>
          <w:color w:val="333333"/>
          <w:spacing w:val="2"/>
          <w:sz w:val="28"/>
          <w:szCs w:val="28"/>
        </w:rPr>
        <w:t xml:space="preserve"> </w:t>
      </w:r>
    </w:p>
    <w:p w:rsidR="00683633" w:rsidRPr="008E3E0E" w:rsidRDefault="00683633" w:rsidP="00683633">
      <w:pPr>
        <w:pStyle w:val="ListParagraph"/>
        <w:numPr>
          <w:ilvl w:val="0"/>
          <w:numId w:val="1"/>
        </w:numPr>
        <w:shd w:val="clear" w:color="auto" w:fill="FCFCFC"/>
        <w:spacing w:before="240" w:after="240" w:line="240" w:lineRule="auto"/>
        <w:rPr>
          <w:rFonts w:ascii="Times New Roman" w:eastAsia="Times New Roman" w:hAnsi="Times New Roman" w:cs="Times New Roman"/>
          <w:color w:val="333333"/>
          <w:spacing w:val="2"/>
          <w:sz w:val="28"/>
          <w:szCs w:val="28"/>
        </w:rPr>
      </w:pPr>
      <w:r w:rsidRPr="008E3E0E">
        <w:rPr>
          <w:rFonts w:ascii="Times New Roman" w:eastAsia="Times New Roman" w:hAnsi="Times New Roman" w:cs="Times New Roman"/>
          <w:color w:val="333333"/>
          <w:spacing w:val="2"/>
          <w:sz w:val="28"/>
          <w:szCs w:val="28"/>
        </w:rPr>
        <w:t>Loftus Jr EV. Clinical epidemiology of inflammatory bowel disease: incidence, prevalence, and environmental influences. Gastroenterology. 2004</w:t>
      </w:r>
      <w:proofErr w:type="gramStart"/>
      <w:r w:rsidRPr="008E3E0E">
        <w:rPr>
          <w:rFonts w:ascii="Times New Roman" w:eastAsia="Times New Roman" w:hAnsi="Times New Roman" w:cs="Times New Roman"/>
          <w:color w:val="333333"/>
          <w:spacing w:val="2"/>
          <w:sz w:val="28"/>
          <w:szCs w:val="28"/>
        </w:rPr>
        <w:t>;126</w:t>
      </w:r>
      <w:proofErr w:type="gramEnd"/>
      <w:r w:rsidRPr="008E3E0E">
        <w:rPr>
          <w:rFonts w:ascii="Times New Roman" w:eastAsia="Times New Roman" w:hAnsi="Times New Roman" w:cs="Times New Roman"/>
          <w:color w:val="333333"/>
          <w:spacing w:val="2"/>
          <w:sz w:val="28"/>
          <w:szCs w:val="28"/>
        </w:rPr>
        <w:t xml:space="preserve">(6):1504–17. </w:t>
      </w:r>
    </w:p>
    <w:p w:rsidR="008E3E0E" w:rsidRPr="008E3E0E" w:rsidRDefault="008E3E0E" w:rsidP="008E3E0E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E3E0E">
        <w:rPr>
          <w:rFonts w:ascii="Times New Roman" w:eastAsia="Times New Roman" w:hAnsi="Times New Roman" w:cs="Times New Roman"/>
          <w:sz w:val="28"/>
          <w:szCs w:val="28"/>
        </w:rPr>
        <w:t xml:space="preserve">J.Z. Liu, S. van </w:t>
      </w:r>
      <w:proofErr w:type="spellStart"/>
      <w:r w:rsidRPr="008E3E0E">
        <w:rPr>
          <w:rFonts w:ascii="Times New Roman" w:eastAsia="Times New Roman" w:hAnsi="Times New Roman" w:cs="Times New Roman"/>
          <w:sz w:val="28"/>
          <w:szCs w:val="28"/>
        </w:rPr>
        <w:t>Sommeren</w:t>
      </w:r>
      <w:proofErr w:type="spellEnd"/>
      <w:r w:rsidRPr="008E3E0E">
        <w:rPr>
          <w:rFonts w:ascii="Times New Roman" w:eastAsia="Times New Roman" w:hAnsi="Times New Roman" w:cs="Times New Roman"/>
          <w:sz w:val="28"/>
          <w:szCs w:val="28"/>
        </w:rPr>
        <w:t>, H. Huang, </w:t>
      </w:r>
      <w:proofErr w:type="gramStart"/>
      <w:r w:rsidRPr="008E3E0E">
        <w:rPr>
          <w:rFonts w:ascii="Times New Roman" w:eastAsia="Times New Roman" w:hAnsi="Times New Roman" w:cs="Times New Roman"/>
          <w:i/>
          <w:iCs/>
          <w:sz w:val="28"/>
          <w:szCs w:val="28"/>
        </w:rPr>
        <w:t>et</w:t>
      </w:r>
      <w:proofErr w:type="gramEnd"/>
      <w:r w:rsidRPr="008E3E0E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8E3E0E">
        <w:rPr>
          <w:rFonts w:ascii="Times New Roman" w:eastAsia="Times New Roman" w:hAnsi="Times New Roman" w:cs="Times New Roman"/>
          <w:i/>
          <w:iCs/>
          <w:sz w:val="28"/>
          <w:szCs w:val="28"/>
        </w:rPr>
        <w:t>al.</w:t>
      </w:r>
      <w:r w:rsidRPr="008E3E0E">
        <w:rPr>
          <w:rFonts w:ascii="Times New Roman" w:eastAsia="Times New Roman" w:hAnsi="Times New Roman" w:cs="Times New Roman"/>
          <w:bCs/>
          <w:sz w:val="28"/>
          <w:szCs w:val="28"/>
        </w:rPr>
        <w:t>Association</w:t>
      </w:r>
      <w:proofErr w:type="spellEnd"/>
      <w:r w:rsidRPr="008E3E0E">
        <w:rPr>
          <w:rFonts w:ascii="Times New Roman" w:eastAsia="Times New Roman" w:hAnsi="Times New Roman" w:cs="Times New Roman"/>
          <w:bCs/>
          <w:sz w:val="28"/>
          <w:szCs w:val="28"/>
        </w:rPr>
        <w:t xml:space="preserve"> analyses identify 38 susceptibility loci for inflammatory bowel disease and highlight shared genetic risk across populations. </w:t>
      </w:r>
      <w:r w:rsidRPr="008E3E0E">
        <w:rPr>
          <w:rFonts w:ascii="Times New Roman" w:eastAsia="Times New Roman" w:hAnsi="Times New Roman" w:cs="Times New Roman"/>
          <w:sz w:val="28"/>
          <w:szCs w:val="28"/>
        </w:rPr>
        <w:t>Nat Genet, 47 (2015), pp. 979-986</w:t>
      </w:r>
    </w:p>
    <w:p w:rsidR="00683633" w:rsidRDefault="00491F72" w:rsidP="00491F72">
      <w:pPr>
        <w:pStyle w:val="ListParagraph"/>
        <w:numPr>
          <w:ilvl w:val="0"/>
          <w:numId w:val="1"/>
        </w:numPr>
        <w:shd w:val="clear" w:color="auto" w:fill="FCFCFC"/>
        <w:spacing w:before="240" w:after="240" w:line="240" w:lineRule="auto"/>
        <w:rPr>
          <w:rFonts w:ascii="Times New Roman" w:eastAsia="Times New Roman" w:hAnsi="Times New Roman" w:cs="Times New Roman"/>
          <w:color w:val="333333"/>
          <w:spacing w:val="2"/>
          <w:sz w:val="28"/>
          <w:szCs w:val="28"/>
        </w:rPr>
      </w:pPr>
      <w:proofErr w:type="spellStart"/>
      <w:r w:rsidRPr="00491F72">
        <w:rPr>
          <w:rFonts w:ascii="Times New Roman" w:eastAsia="Times New Roman" w:hAnsi="Times New Roman" w:cs="Times New Roman"/>
          <w:color w:val="333333"/>
          <w:spacing w:val="2"/>
          <w:sz w:val="28"/>
          <w:szCs w:val="28"/>
        </w:rPr>
        <w:t>WuGD</w:t>
      </w:r>
      <w:proofErr w:type="spellEnd"/>
      <w:r w:rsidRPr="00491F72">
        <w:rPr>
          <w:rFonts w:ascii="Times New Roman" w:eastAsia="Times New Roman" w:hAnsi="Times New Roman" w:cs="Times New Roman"/>
          <w:color w:val="333333"/>
          <w:spacing w:val="2"/>
          <w:sz w:val="28"/>
          <w:szCs w:val="28"/>
        </w:rPr>
        <w:t xml:space="preserve">, </w:t>
      </w:r>
      <w:proofErr w:type="spellStart"/>
      <w:r w:rsidRPr="00491F72">
        <w:rPr>
          <w:rFonts w:ascii="Times New Roman" w:eastAsia="Times New Roman" w:hAnsi="Times New Roman" w:cs="Times New Roman"/>
          <w:color w:val="333333"/>
          <w:spacing w:val="2"/>
          <w:sz w:val="28"/>
          <w:szCs w:val="28"/>
        </w:rPr>
        <w:t>BushmancFD</w:t>
      </w:r>
      <w:proofErr w:type="spellEnd"/>
      <w:r w:rsidRPr="00491F72">
        <w:rPr>
          <w:rFonts w:ascii="Times New Roman" w:eastAsia="Times New Roman" w:hAnsi="Times New Roman" w:cs="Times New Roman"/>
          <w:color w:val="333333"/>
          <w:spacing w:val="2"/>
          <w:sz w:val="28"/>
          <w:szCs w:val="28"/>
        </w:rPr>
        <w:t xml:space="preserve">, </w:t>
      </w:r>
      <w:proofErr w:type="spellStart"/>
      <w:r w:rsidRPr="00491F72">
        <w:rPr>
          <w:rFonts w:ascii="Times New Roman" w:eastAsia="Times New Roman" w:hAnsi="Times New Roman" w:cs="Times New Roman"/>
          <w:color w:val="333333"/>
          <w:spacing w:val="2"/>
          <w:sz w:val="28"/>
          <w:szCs w:val="28"/>
        </w:rPr>
        <w:t>LewisJD</w:t>
      </w:r>
      <w:proofErr w:type="spellEnd"/>
      <w:r w:rsidRPr="00491F72">
        <w:rPr>
          <w:rFonts w:ascii="Times New Roman" w:eastAsia="Times New Roman" w:hAnsi="Times New Roman" w:cs="Times New Roman"/>
          <w:color w:val="333333"/>
          <w:spacing w:val="2"/>
          <w:sz w:val="28"/>
          <w:szCs w:val="28"/>
        </w:rPr>
        <w:t>. Diet,</w:t>
      </w:r>
      <w:r w:rsidRPr="00955909">
        <w:rPr>
          <w:rFonts w:ascii="Times New Roman" w:eastAsia="Times New Roman" w:hAnsi="Times New Roman" w:cs="Times New Roman"/>
          <w:color w:val="333333"/>
          <w:spacing w:val="2"/>
          <w:sz w:val="28"/>
          <w:szCs w:val="28"/>
        </w:rPr>
        <w:t xml:space="preserve"> </w:t>
      </w:r>
      <w:r w:rsidRPr="00491F72">
        <w:rPr>
          <w:rFonts w:ascii="Times New Roman" w:eastAsia="Times New Roman" w:hAnsi="Times New Roman" w:cs="Times New Roman"/>
          <w:color w:val="333333"/>
          <w:spacing w:val="2"/>
          <w:sz w:val="28"/>
          <w:szCs w:val="28"/>
        </w:rPr>
        <w:t>the</w:t>
      </w:r>
      <w:r w:rsidRPr="00955909">
        <w:rPr>
          <w:rFonts w:ascii="Times New Roman" w:eastAsia="Times New Roman" w:hAnsi="Times New Roman" w:cs="Times New Roman"/>
          <w:color w:val="333333"/>
          <w:spacing w:val="2"/>
          <w:sz w:val="28"/>
          <w:szCs w:val="28"/>
        </w:rPr>
        <w:t xml:space="preserve"> </w:t>
      </w:r>
      <w:r w:rsidRPr="00491F72">
        <w:rPr>
          <w:rFonts w:ascii="Times New Roman" w:eastAsia="Times New Roman" w:hAnsi="Times New Roman" w:cs="Times New Roman"/>
          <w:color w:val="333333"/>
          <w:spacing w:val="2"/>
          <w:sz w:val="28"/>
          <w:szCs w:val="28"/>
        </w:rPr>
        <w:t>human</w:t>
      </w:r>
      <w:r w:rsidRPr="00955909">
        <w:rPr>
          <w:rFonts w:ascii="Times New Roman" w:eastAsia="Times New Roman" w:hAnsi="Times New Roman" w:cs="Times New Roman"/>
          <w:color w:val="333333"/>
          <w:spacing w:val="2"/>
          <w:sz w:val="28"/>
          <w:szCs w:val="28"/>
        </w:rPr>
        <w:t xml:space="preserve"> </w:t>
      </w:r>
      <w:r w:rsidRPr="00491F72">
        <w:rPr>
          <w:rFonts w:ascii="Times New Roman" w:eastAsia="Times New Roman" w:hAnsi="Times New Roman" w:cs="Times New Roman"/>
          <w:color w:val="333333"/>
          <w:spacing w:val="2"/>
          <w:sz w:val="28"/>
          <w:szCs w:val="28"/>
        </w:rPr>
        <w:t>gut</w:t>
      </w:r>
      <w:r w:rsidRPr="00955909">
        <w:rPr>
          <w:rFonts w:ascii="Times New Roman" w:eastAsia="Times New Roman" w:hAnsi="Times New Roman" w:cs="Times New Roman"/>
          <w:color w:val="333333"/>
          <w:spacing w:val="2"/>
          <w:sz w:val="28"/>
          <w:szCs w:val="28"/>
        </w:rPr>
        <w:t xml:space="preserve"> </w:t>
      </w:r>
      <w:r w:rsidRPr="00491F72">
        <w:rPr>
          <w:rFonts w:ascii="Times New Roman" w:eastAsia="Times New Roman" w:hAnsi="Times New Roman" w:cs="Times New Roman"/>
          <w:color w:val="333333"/>
          <w:spacing w:val="2"/>
          <w:sz w:val="28"/>
          <w:szCs w:val="28"/>
        </w:rPr>
        <w:t>microbiota, and IBD. Anaerobe. 2013;24:117–20</w:t>
      </w:r>
    </w:p>
    <w:p w:rsidR="00955909" w:rsidRDefault="0012080E" w:rsidP="0012080E">
      <w:pPr>
        <w:pStyle w:val="ListParagraph"/>
        <w:numPr>
          <w:ilvl w:val="0"/>
          <w:numId w:val="1"/>
        </w:numPr>
        <w:shd w:val="clear" w:color="auto" w:fill="FCFCFC"/>
        <w:spacing w:before="240" w:after="240" w:line="240" w:lineRule="auto"/>
        <w:rPr>
          <w:rFonts w:ascii="Times New Roman" w:eastAsia="Times New Roman" w:hAnsi="Times New Roman" w:cs="Times New Roman"/>
          <w:color w:val="333333"/>
          <w:spacing w:val="2"/>
          <w:sz w:val="28"/>
          <w:szCs w:val="28"/>
        </w:rPr>
      </w:pPr>
      <w:proofErr w:type="spellStart"/>
      <w:r w:rsidRPr="0012080E">
        <w:rPr>
          <w:rFonts w:ascii="Times New Roman" w:eastAsia="Times New Roman" w:hAnsi="Times New Roman" w:cs="Times New Roman"/>
          <w:color w:val="333333"/>
          <w:spacing w:val="2"/>
          <w:sz w:val="28"/>
          <w:szCs w:val="28"/>
        </w:rPr>
        <w:t>ChassaingB</w:t>
      </w:r>
      <w:proofErr w:type="spellEnd"/>
      <w:r w:rsidRPr="0012080E">
        <w:rPr>
          <w:rFonts w:ascii="Times New Roman" w:eastAsia="Times New Roman" w:hAnsi="Times New Roman" w:cs="Times New Roman"/>
          <w:color w:val="333333"/>
          <w:spacing w:val="2"/>
          <w:sz w:val="28"/>
          <w:szCs w:val="28"/>
        </w:rPr>
        <w:t xml:space="preserve">, </w:t>
      </w:r>
      <w:proofErr w:type="spellStart"/>
      <w:r w:rsidRPr="0012080E">
        <w:rPr>
          <w:rFonts w:ascii="Times New Roman" w:eastAsia="Times New Roman" w:hAnsi="Times New Roman" w:cs="Times New Roman"/>
          <w:color w:val="333333"/>
          <w:spacing w:val="2"/>
          <w:sz w:val="28"/>
          <w:szCs w:val="28"/>
        </w:rPr>
        <w:t>Koren</w:t>
      </w:r>
      <w:proofErr w:type="spellEnd"/>
      <w:r w:rsidRPr="0012080E">
        <w:rPr>
          <w:rFonts w:ascii="Times New Roman" w:eastAsia="Times New Roman" w:hAnsi="Times New Roman" w:cs="Times New Roman"/>
          <w:color w:val="333333"/>
          <w:spacing w:val="2"/>
          <w:sz w:val="28"/>
          <w:szCs w:val="28"/>
        </w:rPr>
        <w:t xml:space="preserve"> O, Goodrich JK, Poole AC, Srinivasan S, Ley RE, et al. Dietary emulsifiers impact the mouse gut microbiota promoting colitis and metabolic syndrome. Nature. 2015</w:t>
      </w:r>
      <w:proofErr w:type="gramStart"/>
      <w:r w:rsidRPr="0012080E">
        <w:rPr>
          <w:rFonts w:ascii="Times New Roman" w:eastAsia="Times New Roman" w:hAnsi="Times New Roman" w:cs="Times New Roman"/>
          <w:color w:val="333333"/>
          <w:spacing w:val="2"/>
          <w:sz w:val="28"/>
          <w:szCs w:val="28"/>
        </w:rPr>
        <w:t>;519</w:t>
      </w:r>
      <w:proofErr w:type="gramEnd"/>
      <w:r w:rsidRPr="0012080E">
        <w:rPr>
          <w:rFonts w:ascii="Times New Roman" w:eastAsia="Times New Roman" w:hAnsi="Times New Roman" w:cs="Times New Roman"/>
          <w:color w:val="333333"/>
          <w:spacing w:val="2"/>
          <w:sz w:val="28"/>
          <w:szCs w:val="28"/>
        </w:rPr>
        <w:t xml:space="preserve">(7541):92–6. </w:t>
      </w:r>
    </w:p>
    <w:p w:rsidR="00E35D5E" w:rsidRDefault="00E35D5E" w:rsidP="00E35D5E">
      <w:pPr>
        <w:pStyle w:val="ListParagraph"/>
        <w:numPr>
          <w:ilvl w:val="0"/>
          <w:numId w:val="1"/>
        </w:numPr>
        <w:shd w:val="clear" w:color="auto" w:fill="FCFCFC"/>
        <w:spacing w:before="240" w:after="240" w:line="240" w:lineRule="auto"/>
        <w:rPr>
          <w:rFonts w:ascii="Times New Roman" w:eastAsia="Times New Roman" w:hAnsi="Times New Roman" w:cs="Times New Roman"/>
          <w:color w:val="333333"/>
          <w:spacing w:val="2"/>
          <w:sz w:val="28"/>
          <w:szCs w:val="28"/>
        </w:rPr>
      </w:pPr>
      <w:r w:rsidRPr="00E35D5E">
        <w:rPr>
          <w:rFonts w:ascii="Times New Roman" w:eastAsia="Times New Roman" w:hAnsi="Times New Roman" w:cs="Times New Roman"/>
          <w:color w:val="333333"/>
          <w:spacing w:val="2"/>
          <w:sz w:val="28"/>
          <w:szCs w:val="28"/>
        </w:rPr>
        <w:t xml:space="preserve">Lee D, </w:t>
      </w:r>
      <w:proofErr w:type="spellStart"/>
      <w:r w:rsidRPr="00E35D5E">
        <w:rPr>
          <w:rFonts w:ascii="Times New Roman" w:eastAsia="Times New Roman" w:hAnsi="Times New Roman" w:cs="Times New Roman"/>
          <w:color w:val="333333"/>
          <w:spacing w:val="2"/>
          <w:sz w:val="28"/>
          <w:szCs w:val="28"/>
        </w:rPr>
        <w:t>Albenberg</w:t>
      </w:r>
      <w:proofErr w:type="spellEnd"/>
      <w:r w:rsidRPr="00E35D5E">
        <w:rPr>
          <w:rFonts w:ascii="Times New Roman" w:eastAsia="Times New Roman" w:hAnsi="Times New Roman" w:cs="Times New Roman"/>
          <w:color w:val="333333"/>
          <w:spacing w:val="2"/>
          <w:sz w:val="28"/>
          <w:szCs w:val="28"/>
        </w:rPr>
        <w:t xml:space="preserve"> L, </w:t>
      </w:r>
      <w:proofErr w:type="spellStart"/>
      <w:r w:rsidRPr="00E35D5E">
        <w:rPr>
          <w:rFonts w:ascii="Times New Roman" w:eastAsia="Times New Roman" w:hAnsi="Times New Roman" w:cs="Times New Roman"/>
          <w:color w:val="333333"/>
          <w:spacing w:val="2"/>
          <w:sz w:val="28"/>
          <w:szCs w:val="28"/>
        </w:rPr>
        <w:t>Compher</w:t>
      </w:r>
      <w:proofErr w:type="spellEnd"/>
      <w:r w:rsidRPr="00E35D5E">
        <w:rPr>
          <w:rFonts w:ascii="Times New Roman" w:eastAsia="Times New Roman" w:hAnsi="Times New Roman" w:cs="Times New Roman"/>
          <w:color w:val="333333"/>
          <w:spacing w:val="2"/>
          <w:sz w:val="28"/>
          <w:szCs w:val="28"/>
        </w:rPr>
        <w:t xml:space="preserve"> C, </w:t>
      </w:r>
      <w:proofErr w:type="spellStart"/>
      <w:r w:rsidRPr="00E35D5E">
        <w:rPr>
          <w:rFonts w:ascii="Times New Roman" w:eastAsia="Times New Roman" w:hAnsi="Times New Roman" w:cs="Times New Roman"/>
          <w:color w:val="333333"/>
          <w:spacing w:val="2"/>
          <w:sz w:val="28"/>
          <w:szCs w:val="28"/>
        </w:rPr>
        <w:t>Baldassano</w:t>
      </w:r>
      <w:proofErr w:type="spellEnd"/>
      <w:r w:rsidRPr="00E35D5E">
        <w:rPr>
          <w:rFonts w:ascii="Times New Roman" w:eastAsia="Times New Roman" w:hAnsi="Times New Roman" w:cs="Times New Roman"/>
          <w:color w:val="333333"/>
          <w:spacing w:val="2"/>
          <w:sz w:val="28"/>
          <w:szCs w:val="28"/>
        </w:rPr>
        <w:t xml:space="preserve"> R, </w:t>
      </w:r>
      <w:proofErr w:type="spellStart"/>
      <w:r w:rsidRPr="00E35D5E">
        <w:rPr>
          <w:rFonts w:ascii="Times New Roman" w:eastAsia="Times New Roman" w:hAnsi="Times New Roman" w:cs="Times New Roman"/>
          <w:color w:val="333333"/>
          <w:spacing w:val="2"/>
          <w:sz w:val="28"/>
          <w:szCs w:val="28"/>
        </w:rPr>
        <w:t>Piccoli</w:t>
      </w:r>
      <w:proofErr w:type="spellEnd"/>
      <w:r w:rsidRPr="00E35D5E">
        <w:rPr>
          <w:rFonts w:ascii="Times New Roman" w:eastAsia="Times New Roman" w:hAnsi="Times New Roman" w:cs="Times New Roman"/>
          <w:color w:val="333333"/>
          <w:spacing w:val="2"/>
          <w:sz w:val="28"/>
          <w:szCs w:val="28"/>
        </w:rPr>
        <w:t xml:space="preserve"> D, Lewis JD, et al. Diet in the pathogenesis and treatment of inflammatory bowel diseases. Gastroenterology. 2015</w:t>
      </w:r>
      <w:proofErr w:type="gramStart"/>
      <w:r w:rsidRPr="00E35D5E">
        <w:rPr>
          <w:rFonts w:ascii="Times New Roman" w:eastAsia="Times New Roman" w:hAnsi="Times New Roman" w:cs="Times New Roman"/>
          <w:color w:val="333333"/>
          <w:spacing w:val="2"/>
          <w:sz w:val="28"/>
          <w:szCs w:val="28"/>
        </w:rPr>
        <w:t>;148</w:t>
      </w:r>
      <w:proofErr w:type="gramEnd"/>
      <w:r w:rsidRPr="00E35D5E">
        <w:rPr>
          <w:rFonts w:ascii="Times New Roman" w:eastAsia="Times New Roman" w:hAnsi="Times New Roman" w:cs="Times New Roman"/>
          <w:color w:val="333333"/>
          <w:spacing w:val="2"/>
          <w:sz w:val="28"/>
          <w:szCs w:val="28"/>
        </w:rPr>
        <w:t>(6):1087–106.</w:t>
      </w:r>
    </w:p>
    <w:p w:rsidR="00907719" w:rsidRDefault="00907719" w:rsidP="00907719">
      <w:pPr>
        <w:pStyle w:val="ListParagraph"/>
        <w:numPr>
          <w:ilvl w:val="0"/>
          <w:numId w:val="1"/>
        </w:numPr>
        <w:shd w:val="clear" w:color="auto" w:fill="FCFCFC"/>
        <w:spacing w:before="240" w:after="240" w:line="240" w:lineRule="auto"/>
        <w:rPr>
          <w:rFonts w:ascii="Times New Roman" w:eastAsia="Times New Roman" w:hAnsi="Times New Roman" w:cs="Times New Roman"/>
          <w:color w:val="333333"/>
          <w:spacing w:val="2"/>
          <w:sz w:val="28"/>
          <w:szCs w:val="28"/>
        </w:rPr>
      </w:pPr>
      <w:r w:rsidRPr="00907719">
        <w:rPr>
          <w:rFonts w:ascii="Times New Roman" w:eastAsia="Times New Roman" w:hAnsi="Times New Roman" w:cs="Times New Roman"/>
          <w:color w:val="333333"/>
          <w:spacing w:val="2"/>
          <w:sz w:val="28"/>
          <w:szCs w:val="28"/>
        </w:rPr>
        <w:t>Lewis JD, Abreu MT. Diet as a trigger or therapy</w:t>
      </w:r>
      <w:r>
        <w:rPr>
          <w:rFonts w:ascii="Times New Roman" w:eastAsia="Times New Roman" w:hAnsi="Times New Roman" w:cs="Times New Roman"/>
          <w:color w:val="333333"/>
          <w:spacing w:val="2"/>
          <w:sz w:val="28"/>
          <w:szCs w:val="28"/>
        </w:rPr>
        <w:t xml:space="preserve"> </w:t>
      </w:r>
      <w:r w:rsidRPr="00907719">
        <w:rPr>
          <w:rFonts w:ascii="Times New Roman" w:eastAsia="Times New Roman" w:hAnsi="Times New Roman" w:cs="Times New Roman"/>
          <w:color w:val="333333"/>
          <w:spacing w:val="2"/>
          <w:sz w:val="28"/>
          <w:szCs w:val="28"/>
        </w:rPr>
        <w:t>for inflammatory bowel diseases. Gastroenterology. 2016</w:t>
      </w:r>
      <w:r>
        <w:rPr>
          <w:rFonts w:ascii="Times New Roman" w:eastAsia="Times New Roman" w:hAnsi="Times New Roman" w:cs="Times New Roman"/>
          <w:color w:val="333333"/>
          <w:spacing w:val="2"/>
          <w:sz w:val="28"/>
          <w:szCs w:val="28"/>
        </w:rPr>
        <w:t>.</w:t>
      </w:r>
    </w:p>
    <w:p w:rsidR="00D70F3E" w:rsidRDefault="00D70F3E" w:rsidP="00D70F3E">
      <w:pPr>
        <w:pStyle w:val="ListParagraph"/>
        <w:numPr>
          <w:ilvl w:val="0"/>
          <w:numId w:val="1"/>
        </w:numPr>
        <w:shd w:val="clear" w:color="auto" w:fill="FCFCFC"/>
        <w:spacing w:before="240" w:after="240" w:line="240" w:lineRule="auto"/>
        <w:rPr>
          <w:rFonts w:ascii="Times New Roman" w:eastAsia="Times New Roman" w:hAnsi="Times New Roman" w:cs="Times New Roman"/>
          <w:color w:val="333333"/>
          <w:spacing w:val="2"/>
          <w:sz w:val="28"/>
          <w:szCs w:val="28"/>
        </w:rPr>
      </w:pPr>
      <w:proofErr w:type="spellStart"/>
      <w:r w:rsidRPr="00D70F3E">
        <w:rPr>
          <w:rFonts w:ascii="Times New Roman" w:eastAsia="Times New Roman" w:hAnsi="Times New Roman" w:cs="Times New Roman"/>
          <w:color w:val="333333"/>
          <w:spacing w:val="2"/>
          <w:sz w:val="28"/>
          <w:szCs w:val="28"/>
        </w:rPr>
        <w:t>Chassaing</w:t>
      </w:r>
      <w:proofErr w:type="spellEnd"/>
      <w:r w:rsidRPr="00D70F3E">
        <w:rPr>
          <w:rFonts w:ascii="Times New Roman" w:eastAsia="Times New Roman" w:hAnsi="Times New Roman" w:cs="Times New Roman"/>
          <w:color w:val="333333"/>
          <w:spacing w:val="2"/>
          <w:sz w:val="28"/>
          <w:szCs w:val="28"/>
        </w:rPr>
        <w:t xml:space="preserve"> B, </w:t>
      </w:r>
      <w:proofErr w:type="spellStart"/>
      <w:r w:rsidRPr="00D70F3E">
        <w:rPr>
          <w:rFonts w:ascii="Times New Roman" w:eastAsia="Times New Roman" w:hAnsi="Times New Roman" w:cs="Times New Roman"/>
          <w:color w:val="333333"/>
          <w:spacing w:val="2"/>
          <w:sz w:val="28"/>
          <w:szCs w:val="28"/>
        </w:rPr>
        <w:t>Koren</w:t>
      </w:r>
      <w:proofErr w:type="spellEnd"/>
      <w:r w:rsidRPr="00D70F3E">
        <w:rPr>
          <w:rFonts w:ascii="Times New Roman" w:eastAsia="Times New Roman" w:hAnsi="Times New Roman" w:cs="Times New Roman"/>
          <w:color w:val="333333"/>
          <w:spacing w:val="2"/>
          <w:sz w:val="28"/>
          <w:szCs w:val="28"/>
        </w:rPr>
        <w:t xml:space="preserve"> O, Goodrich JK, Poole AC, Srinivasan S, Ley RE, et al. Dietary emulsifiers impact the mouse gut microbiota promoting colitis and metabolic syndrome. Nature. 2015</w:t>
      </w:r>
      <w:proofErr w:type="gramStart"/>
      <w:r w:rsidRPr="00D70F3E">
        <w:rPr>
          <w:rFonts w:ascii="Times New Roman" w:eastAsia="Times New Roman" w:hAnsi="Times New Roman" w:cs="Times New Roman"/>
          <w:color w:val="333333"/>
          <w:spacing w:val="2"/>
          <w:sz w:val="28"/>
          <w:szCs w:val="28"/>
        </w:rPr>
        <w:t>;519</w:t>
      </w:r>
      <w:proofErr w:type="gramEnd"/>
      <w:r w:rsidRPr="00D70F3E">
        <w:rPr>
          <w:rFonts w:ascii="Times New Roman" w:eastAsia="Times New Roman" w:hAnsi="Times New Roman" w:cs="Times New Roman"/>
          <w:color w:val="333333"/>
          <w:spacing w:val="2"/>
          <w:sz w:val="28"/>
          <w:szCs w:val="28"/>
        </w:rPr>
        <w:t>(7541):92–6.</w:t>
      </w:r>
    </w:p>
    <w:p w:rsidR="006D12BB" w:rsidRDefault="006D12BB" w:rsidP="006D12BB">
      <w:pPr>
        <w:pStyle w:val="ListParagraph"/>
        <w:numPr>
          <w:ilvl w:val="0"/>
          <w:numId w:val="1"/>
        </w:numPr>
        <w:shd w:val="clear" w:color="auto" w:fill="FCFCFC"/>
        <w:spacing w:before="240" w:after="240" w:line="240" w:lineRule="auto"/>
        <w:rPr>
          <w:rFonts w:ascii="Times New Roman" w:eastAsia="Times New Roman" w:hAnsi="Times New Roman" w:cs="Times New Roman"/>
          <w:color w:val="333333"/>
          <w:spacing w:val="2"/>
          <w:sz w:val="28"/>
          <w:szCs w:val="28"/>
        </w:rPr>
      </w:pPr>
      <w:proofErr w:type="spellStart"/>
      <w:r w:rsidRPr="006D12BB">
        <w:rPr>
          <w:rFonts w:ascii="Times New Roman" w:eastAsia="Times New Roman" w:hAnsi="Times New Roman" w:cs="Times New Roman"/>
          <w:color w:val="333333"/>
          <w:spacing w:val="2"/>
          <w:sz w:val="28"/>
          <w:szCs w:val="28"/>
        </w:rPr>
        <w:t>CohenAB</w:t>
      </w:r>
      <w:proofErr w:type="spellEnd"/>
      <w:r w:rsidRPr="006D12BB">
        <w:rPr>
          <w:rFonts w:ascii="Times New Roman" w:eastAsia="Times New Roman" w:hAnsi="Times New Roman" w:cs="Times New Roman"/>
          <w:color w:val="333333"/>
          <w:spacing w:val="2"/>
          <w:sz w:val="28"/>
          <w:szCs w:val="28"/>
        </w:rPr>
        <w:t>,</w:t>
      </w:r>
      <w:r w:rsidR="00A82051">
        <w:rPr>
          <w:rFonts w:ascii="Times New Roman" w:eastAsia="Times New Roman" w:hAnsi="Times New Roman" w:cs="Times New Roman"/>
          <w:color w:val="333333"/>
          <w:spacing w:val="2"/>
          <w:sz w:val="28"/>
          <w:szCs w:val="28"/>
        </w:rPr>
        <w:t xml:space="preserve"> </w:t>
      </w:r>
      <w:r w:rsidRPr="006D12BB">
        <w:rPr>
          <w:rFonts w:ascii="Times New Roman" w:eastAsia="Times New Roman" w:hAnsi="Times New Roman" w:cs="Times New Roman"/>
          <w:color w:val="333333"/>
          <w:spacing w:val="2"/>
          <w:sz w:val="28"/>
          <w:szCs w:val="28"/>
        </w:rPr>
        <w:t>Lee D,</w:t>
      </w:r>
      <w:r w:rsidR="00A82051">
        <w:rPr>
          <w:rFonts w:ascii="Times New Roman" w:eastAsia="Times New Roman" w:hAnsi="Times New Roman" w:cs="Times New Roman"/>
          <w:color w:val="333333"/>
          <w:spacing w:val="2"/>
          <w:sz w:val="28"/>
          <w:szCs w:val="28"/>
        </w:rPr>
        <w:t xml:space="preserve"> </w:t>
      </w:r>
      <w:proofErr w:type="spellStart"/>
      <w:r w:rsidRPr="006D12BB">
        <w:rPr>
          <w:rFonts w:ascii="Times New Roman" w:eastAsia="Times New Roman" w:hAnsi="Times New Roman" w:cs="Times New Roman"/>
          <w:color w:val="333333"/>
          <w:spacing w:val="2"/>
          <w:sz w:val="28"/>
          <w:szCs w:val="28"/>
        </w:rPr>
        <w:t>LongMD</w:t>
      </w:r>
      <w:proofErr w:type="spellEnd"/>
      <w:r w:rsidRPr="006D12BB">
        <w:rPr>
          <w:rFonts w:ascii="Times New Roman" w:eastAsia="Times New Roman" w:hAnsi="Times New Roman" w:cs="Times New Roman"/>
          <w:color w:val="333333"/>
          <w:spacing w:val="2"/>
          <w:sz w:val="28"/>
          <w:szCs w:val="28"/>
        </w:rPr>
        <w:t>,</w:t>
      </w:r>
      <w:r w:rsidR="00A82051">
        <w:rPr>
          <w:rFonts w:ascii="Times New Roman" w:eastAsia="Times New Roman" w:hAnsi="Times New Roman" w:cs="Times New Roman"/>
          <w:color w:val="333333"/>
          <w:spacing w:val="2"/>
          <w:sz w:val="28"/>
          <w:szCs w:val="28"/>
        </w:rPr>
        <w:t xml:space="preserve"> </w:t>
      </w:r>
      <w:proofErr w:type="spellStart"/>
      <w:r w:rsidRPr="006D12BB">
        <w:rPr>
          <w:rFonts w:ascii="Times New Roman" w:eastAsia="Times New Roman" w:hAnsi="Times New Roman" w:cs="Times New Roman"/>
          <w:color w:val="333333"/>
          <w:spacing w:val="2"/>
          <w:sz w:val="28"/>
          <w:szCs w:val="28"/>
        </w:rPr>
        <w:t>KappelmanMD</w:t>
      </w:r>
      <w:proofErr w:type="spellEnd"/>
      <w:r w:rsidRPr="006D12BB">
        <w:rPr>
          <w:rFonts w:ascii="Times New Roman" w:eastAsia="Times New Roman" w:hAnsi="Times New Roman" w:cs="Times New Roman"/>
          <w:color w:val="333333"/>
          <w:spacing w:val="2"/>
          <w:sz w:val="28"/>
          <w:szCs w:val="28"/>
        </w:rPr>
        <w:t>,</w:t>
      </w:r>
      <w:r w:rsidR="00A82051">
        <w:rPr>
          <w:rFonts w:ascii="Times New Roman" w:eastAsia="Times New Roman" w:hAnsi="Times New Roman" w:cs="Times New Roman"/>
          <w:color w:val="333333"/>
          <w:spacing w:val="2"/>
          <w:sz w:val="28"/>
          <w:szCs w:val="28"/>
        </w:rPr>
        <w:t xml:space="preserve"> </w:t>
      </w:r>
      <w:r w:rsidRPr="006D12BB">
        <w:rPr>
          <w:rFonts w:ascii="Times New Roman" w:eastAsia="Times New Roman" w:hAnsi="Times New Roman" w:cs="Times New Roman"/>
          <w:color w:val="333333"/>
          <w:spacing w:val="2"/>
          <w:sz w:val="28"/>
          <w:szCs w:val="28"/>
        </w:rPr>
        <w:t>Martin</w:t>
      </w:r>
      <w:r w:rsidR="00A82051">
        <w:rPr>
          <w:rFonts w:ascii="Times New Roman" w:eastAsia="Times New Roman" w:hAnsi="Times New Roman" w:cs="Times New Roman"/>
          <w:color w:val="333333"/>
          <w:spacing w:val="2"/>
          <w:sz w:val="28"/>
          <w:szCs w:val="28"/>
        </w:rPr>
        <w:t xml:space="preserve"> </w:t>
      </w:r>
      <w:r w:rsidRPr="006D12BB">
        <w:rPr>
          <w:rFonts w:ascii="Times New Roman" w:eastAsia="Times New Roman" w:hAnsi="Times New Roman" w:cs="Times New Roman"/>
          <w:color w:val="333333"/>
          <w:spacing w:val="2"/>
          <w:sz w:val="28"/>
          <w:szCs w:val="28"/>
        </w:rPr>
        <w:t>CF,</w:t>
      </w:r>
      <w:r w:rsidR="00A82051">
        <w:rPr>
          <w:rFonts w:ascii="Times New Roman" w:eastAsia="Times New Roman" w:hAnsi="Times New Roman" w:cs="Times New Roman"/>
          <w:color w:val="333333"/>
          <w:spacing w:val="2"/>
          <w:sz w:val="28"/>
          <w:szCs w:val="28"/>
        </w:rPr>
        <w:t xml:space="preserve"> </w:t>
      </w:r>
      <w:r w:rsidRPr="006D12BB">
        <w:rPr>
          <w:rFonts w:ascii="Times New Roman" w:eastAsia="Times New Roman" w:hAnsi="Times New Roman" w:cs="Times New Roman"/>
          <w:color w:val="333333"/>
          <w:spacing w:val="2"/>
          <w:sz w:val="28"/>
          <w:szCs w:val="28"/>
        </w:rPr>
        <w:t>Sandler RS,</w:t>
      </w:r>
      <w:r w:rsidR="00A82051">
        <w:rPr>
          <w:rFonts w:ascii="Times New Roman" w:eastAsia="Times New Roman" w:hAnsi="Times New Roman" w:cs="Times New Roman"/>
          <w:color w:val="333333"/>
          <w:spacing w:val="2"/>
          <w:sz w:val="28"/>
          <w:szCs w:val="28"/>
        </w:rPr>
        <w:t xml:space="preserve"> </w:t>
      </w:r>
      <w:r w:rsidRPr="006D12BB">
        <w:rPr>
          <w:rFonts w:ascii="Times New Roman" w:eastAsia="Times New Roman" w:hAnsi="Times New Roman" w:cs="Times New Roman"/>
          <w:color w:val="333333"/>
          <w:spacing w:val="2"/>
          <w:sz w:val="28"/>
          <w:szCs w:val="28"/>
        </w:rPr>
        <w:t>et</w:t>
      </w:r>
      <w:r w:rsidR="00A82051">
        <w:rPr>
          <w:rFonts w:ascii="Times New Roman" w:eastAsia="Times New Roman" w:hAnsi="Times New Roman" w:cs="Times New Roman"/>
          <w:color w:val="333333"/>
          <w:spacing w:val="2"/>
          <w:sz w:val="28"/>
          <w:szCs w:val="28"/>
        </w:rPr>
        <w:t xml:space="preserve"> </w:t>
      </w:r>
      <w:r w:rsidRPr="006D12BB">
        <w:rPr>
          <w:rFonts w:ascii="Times New Roman" w:eastAsia="Times New Roman" w:hAnsi="Times New Roman" w:cs="Times New Roman"/>
          <w:color w:val="333333"/>
          <w:spacing w:val="2"/>
          <w:sz w:val="28"/>
          <w:szCs w:val="28"/>
        </w:rPr>
        <w:t>al.</w:t>
      </w:r>
      <w:r w:rsidR="00A82051">
        <w:rPr>
          <w:rFonts w:ascii="Times New Roman" w:eastAsia="Times New Roman" w:hAnsi="Times New Roman" w:cs="Times New Roman"/>
          <w:color w:val="333333"/>
          <w:spacing w:val="2"/>
          <w:sz w:val="28"/>
          <w:szCs w:val="28"/>
        </w:rPr>
        <w:t xml:space="preserve"> </w:t>
      </w:r>
      <w:r w:rsidRPr="006D12BB">
        <w:rPr>
          <w:rFonts w:ascii="Times New Roman" w:eastAsia="Times New Roman" w:hAnsi="Times New Roman" w:cs="Times New Roman"/>
          <w:color w:val="333333"/>
          <w:spacing w:val="2"/>
          <w:sz w:val="28"/>
          <w:szCs w:val="28"/>
        </w:rPr>
        <w:t>Dietary</w:t>
      </w:r>
      <w:r w:rsidR="00A82051">
        <w:rPr>
          <w:rFonts w:ascii="Times New Roman" w:eastAsia="Times New Roman" w:hAnsi="Times New Roman" w:cs="Times New Roman"/>
          <w:color w:val="333333"/>
          <w:spacing w:val="2"/>
          <w:sz w:val="28"/>
          <w:szCs w:val="28"/>
        </w:rPr>
        <w:t xml:space="preserve"> </w:t>
      </w:r>
      <w:r w:rsidRPr="006D12BB">
        <w:rPr>
          <w:rFonts w:ascii="Times New Roman" w:eastAsia="Times New Roman" w:hAnsi="Times New Roman" w:cs="Times New Roman"/>
          <w:color w:val="333333"/>
          <w:spacing w:val="2"/>
          <w:sz w:val="28"/>
          <w:szCs w:val="28"/>
        </w:rPr>
        <w:t>pattern</w:t>
      </w:r>
      <w:r w:rsidR="00A82051">
        <w:rPr>
          <w:rFonts w:ascii="Times New Roman" w:eastAsia="Times New Roman" w:hAnsi="Times New Roman" w:cs="Times New Roman"/>
          <w:color w:val="333333"/>
          <w:spacing w:val="2"/>
          <w:sz w:val="28"/>
          <w:szCs w:val="28"/>
        </w:rPr>
        <w:t xml:space="preserve"> </w:t>
      </w:r>
      <w:r w:rsidRPr="006D12BB">
        <w:rPr>
          <w:rFonts w:ascii="Times New Roman" w:eastAsia="Times New Roman" w:hAnsi="Times New Roman" w:cs="Times New Roman"/>
          <w:color w:val="333333"/>
          <w:spacing w:val="2"/>
          <w:sz w:val="28"/>
          <w:szCs w:val="28"/>
        </w:rPr>
        <w:t>sand</w:t>
      </w:r>
      <w:r w:rsidR="00A82051">
        <w:rPr>
          <w:rFonts w:ascii="Times New Roman" w:eastAsia="Times New Roman" w:hAnsi="Times New Roman" w:cs="Times New Roman"/>
          <w:color w:val="333333"/>
          <w:spacing w:val="2"/>
          <w:sz w:val="28"/>
          <w:szCs w:val="28"/>
        </w:rPr>
        <w:t xml:space="preserve"> </w:t>
      </w:r>
      <w:r w:rsidRPr="006D12BB">
        <w:rPr>
          <w:rFonts w:ascii="Times New Roman" w:eastAsia="Times New Roman" w:hAnsi="Times New Roman" w:cs="Times New Roman"/>
          <w:color w:val="333333"/>
          <w:spacing w:val="2"/>
          <w:sz w:val="28"/>
          <w:szCs w:val="28"/>
        </w:rPr>
        <w:t>self-reported</w:t>
      </w:r>
      <w:r w:rsidR="00A82051">
        <w:rPr>
          <w:rFonts w:ascii="Times New Roman" w:eastAsia="Times New Roman" w:hAnsi="Times New Roman" w:cs="Times New Roman"/>
          <w:color w:val="333333"/>
          <w:spacing w:val="2"/>
          <w:sz w:val="28"/>
          <w:szCs w:val="28"/>
        </w:rPr>
        <w:t xml:space="preserve"> </w:t>
      </w:r>
      <w:r w:rsidRPr="006D12BB">
        <w:rPr>
          <w:rFonts w:ascii="Times New Roman" w:eastAsia="Times New Roman" w:hAnsi="Times New Roman" w:cs="Times New Roman"/>
          <w:color w:val="333333"/>
          <w:spacing w:val="2"/>
          <w:sz w:val="28"/>
          <w:szCs w:val="28"/>
        </w:rPr>
        <w:t>associations</w:t>
      </w:r>
      <w:r w:rsidR="00A82051">
        <w:rPr>
          <w:rFonts w:ascii="Times New Roman" w:eastAsia="Times New Roman" w:hAnsi="Times New Roman" w:cs="Times New Roman"/>
          <w:color w:val="333333"/>
          <w:spacing w:val="2"/>
          <w:sz w:val="28"/>
          <w:szCs w:val="28"/>
        </w:rPr>
        <w:t xml:space="preserve"> </w:t>
      </w:r>
      <w:r w:rsidRPr="006D12BB">
        <w:rPr>
          <w:rFonts w:ascii="Times New Roman" w:eastAsia="Times New Roman" w:hAnsi="Times New Roman" w:cs="Times New Roman"/>
          <w:color w:val="333333"/>
          <w:spacing w:val="2"/>
          <w:sz w:val="28"/>
          <w:szCs w:val="28"/>
        </w:rPr>
        <w:t>of</w:t>
      </w:r>
      <w:r w:rsidR="00A82051">
        <w:rPr>
          <w:rFonts w:ascii="Times New Roman" w:eastAsia="Times New Roman" w:hAnsi="Times New Roman" w:cs="Times New Roman"/>
          <w:color w:val="333333"/>
          <w:spacing w:val="2"/>
          <w:sz w:val="28"/>
          <w:szCs w:val="28"/>
        </w:rPr>
        <w:t xml:space="preserve"> </w:t>
      </w:r>
      <w:r w:rsidRPr="006D12BB">
        <w:rPr>
          <w:rFonts w:ascii="Times New Roman" w:eastAsia="Times New Roman" w:hAnsi="Times New Roman" w:cs="Times New Roman"/>
          <w:color w:val="333333"/>
          <w:spacing w:val="2"/>
          <w:sz w:val="28"/>
          <w:szCs w:val="28"/>
        </w:rPr>
        <w:t>diet</w:t>
      </w:r>
      <w:r w:rsidR="00A82051">
        <w:rPr>
          <w:rFonts w:ascii="Times New Roman" w:eastAsia="Times New Roman" w:hAnsi="Times New Roman" w:cs="Times New Roman"/>
          <w:color w:val="333333"/>
          <w:spacing w:val="2"/>
          <w:sz w:val="28"/>
          <w:szCs w:val="28"/>
        </w:rPr>
        <w:t xml:space="preserve"> </w:t>
      </w:r>
      <w:r w:rsidRPr="006D12BB">
        <w:rPr>
          <w:rFonts w:ascii="Times New Roman" w:eastAsia="Times New Roman" w:hAnsi="Times New Roman" w:cs="Times New Roman"/>
          <w:color w:val="333333"/>
          <w:spacing w:val="2"/>
          <w:sz w:val="28"/>
          <w:szCs w:val="28"/>
        </w:rPr>
        <w:t>with symptoms</w:t>
      </w:r>
      <w:r w:rsidR="00A82051">
        <w:rPr>
          <w:rFonts w:ascii="Times New Roman" w:eastAsia="Times New Roman" w:hAnsi="Times New Roman" w:cs="Times New Roman"/>
          <w:color w:val="333333"/>
          <w:spacing w:val="2"/>
          <w:sz w:val="28"/>
          <w:szCs w:val="28"/>
        </w:rPr>
        <w:t xml:space="preserve"> </w:t>
      </w:r>
      <w:r w:rsidRPr="006D12BB">
        <w:rPr>
          <w:rFonts w:ascii="Times New Roman" w:eastAsia="Times New Roman" w:hAnsi="Times New Roman" w:cs="Times New Roman"/>
          <w:color w:val="333333"/>
          <w:spacing w:val="2"/>
          <w:sz w:val="28"/>
          <w:szCs w:val="28"/>
        </w:rPr>
        <w:t>of</w:t>
      </w:r>
      <w:r w:rsidR="00A82051">
        <w:rPr>
          <w:rFonts w:ascii="Times New Roman" w:eastAsia="Times New Roman" w:hAnsi="Times New Roman" w:cs="Times New Roman"/>
          <w:color w:val="333333"/>
          <w:spacing w:val="2"/>
          <w:sz w:val="28"/>
          <w:szCs w:val="28"/>
        </w:rPr>
        <w:t xml:space="preserve"> </w:t>
      </w:r>
      <w:r w:rsidRPr="006D12BB">
        <w:rPr>
          <w:rFonts w:ascii="Times New Roman" w:eastAsia="Times New Roman" w:hAnsi="Times New Roman" w:cs="Times New Roman"/>
          <w:color w:val="333333"/>
          <w:spacing w:val="2"/>
          <w:sz w:val="28"/>
          <w:szCs w:val="28"/>
        </w:rPr>
        <w:t>inflammatory</w:t>
      </w:r>
      <w:r w:rsidR="00A82051">
        <w:rPr>
          <w:rFonts w:ascii="Times New Roman" w:eastAsia="Times New Roman" w:hAnsi="Times New Roman" w:cs="Times New Roman"/>
          <w:color w:val="333333"/>
          <w:spacing w:val="2"/>
          <w:sz w:val="28"/>
          <w:szCs w:val="28"/>
        </w:rPr>
        <w:t xml:space="preserve"> </w:t>
      </w:r>
      <w:r w:rsidRPr="006D12BB">
        <w:rPr>
          <w:rFonts w:ascii="Times New Roman" w:eastAsia="Times New Roman" w:hAnsi="Times New Roman" w:cs="Times New Roman"/>
          <w:color w:val="333333"/>
          <w:spacing w:val="2"/>
          <w:sz w:val="28"/>
          <w:szCs w:val="28"/>
        </w:rPr>
        <w:t>bowel</w:t>
      </w:r>
      <w:r w:rsidR="00A82051">
        <w:rPr>
          <w:rFonts w:ascii="Times New Roman" w:eastAsia="Times New Roman" w:hAnsi="Times New Roman" w:cs="Times New Roman"/>
          <w:color w:val="333333"/>
          <w:spacing w:val="2"/>
          <w:sz w:val="28"/>
          <w:szCs w:val="28"/>
        </w:rPr>
        <w:t xml:space="preserve"> </w:t>
      </w:r>
      <w:r w:rsidRPr="006D12BB">
        <w:rPr>
          <w:rFonts w:ascii="Times New Roman" w:eastAsia="Times New Roman" w:hAnsi="Times New Roman" w:cs="Times New Roman"/>
          <w:color w:val="333333"/>
          <w:spacing w:val="2"/>
          <w:sz w:val="28"/>
          <w:szCs w:val="28"/>
        </w:rPr>
        <w:t>disease.</w:t>
      </w:r>
      <w:r w:rsidR="00A82051">
        <w:rPr>
          <w:rFonts w:ascii="Times New Roman" w:eastAsia="Times New Roman" w:hAnsi="Times New Roman" w:cs="Times New Roman"/>
          <w:color w:val="333333"/>
          <w:spacing w:val="2"/>
          <w:sz w:val="28"/>
          <w:szCs w:val="28"/>
        </w:rPr>
        <w:t xml:space="preserve"> </w:t>
      </w:r>
      <w:r w:rsidRPr="006D12BB">
        <w:rPr>
          <w:rFonts w:ascii="Times New Roman" w:eastAsia="Times New Roman" w:hAnsi="Times New Roman" w:cs="Times New Roman"/>
          <w:color w:val="333333"/>
          <w:spacing w:val="2"/>
          <w:sz w:val="28"/>
          <w:szCs w:val="28"/>
        </w:rPr>
        <w:t>Dig</w:t>
      </w:r>
      <w:r w:rsidR="00A82051">
        <w:rPr>
          <w:rFonts w:ascii="Times New Roman" w:eastAsia="Times New Roman" w:hAnsi="Times New Roman" w:cs="Times New Roman"/>
          <w:color w:val="333333"/>
          <w:spacing w:val="2"/>
          <w:sz w:val="28"/>
          <w:szCs w:val="28"/>
        </w:rPr>
        <w:t xml:space="preserve"> </w:t>
      </w:r>
      <w:r w:rsidRPr="006D12BB">
        <w:rPr>
          <w:rFonts w:ascii="Times New Roman" w:eastAsia="Times New Roman" w:hAnsi="Times New Roman" w:cs="Times New Roman"/>
          <w:color w:val="333333"/>
          <w:spacing w:val="2"/>
          <w:sz w:val="28"/>
          <w:szCs w:val="28"/>
        </w:rPr>
        <w:t>Dis</w:t>
      </w:r>
      <w:r w:rsidR="00A82051">
        <w:rPr>
          <w:rFonts w:ascii="Times New Roman" w:eastAsia="Times New Roman" w:hAnsi="Times New Roman" w:cs="Times New Roman"/>
          <w:color w:val="333333"/>
          <w:spacing w:val="2"/>
          <w:sz w:val="28"/>
          <w:szCs w:val="28"/>
        </w:rPr>
        <w:t xml:space="preserve"> </w:t>
      </w:r>
      <w:r w:rsidRPr="006D12BB">
        <w:rPr>
          <w:rFonts w:ascii="Times New Roman" w:eastAsia="Times New Roman" w:hAnsi="Times New Roman" w:cs="Times New Roman"/>
          <w:color w:val="333333"/>
          <w:spacing w:val="2"/>
          <w:sz w:val="28"/>
          <w:szCs w:val="28"/>
        </w:rPr>
        <w:t>Sci.</w:t>
      </w:r>
      <w:r w:rsidR="00A82051">
        <w:rPr>
          <w:rFonts w:ascii="Times New Roman" w:eastAsia="Times New Roman" w:hAnsi="Times New Roman" w:cs="Times New Roman"/>
          <w:color w:val="333333"/>
          <w:spacing w:val="2"/>
          <w:sz w:val="28"/>
          <w:szCs w:val="28"/>
        </w:rPr>
        <w:t xml:space="preserve"> </w:t>
      </w:r>
      <w:r w:rsidRPr="006D12BB">
        <w:rPr>
          <w:rFonts w:ascii="Times New Roman" w:eastAsia="Times New Roman" w:hAnsi="Times New Roman" w:cs="Times New Roman"/>
          <w:color w:val="333333"/>
          <w:spacing w:val="2"/>
          <w:sz w:val="28"/>
          <w:szCs w:val="28"/>
        </w:rPr>
        <w:t>2013</w:t>
      </w:r>
      <w:proofErr w:type="gramStart"/>
      <w:r w:rsidRPr="006D12BB">
        <w:rPr>
          <w:rFonts w:ascii="Times New Roman" w:eastAsia="Times New Roman" w:hAnsi="Times New Roman" w:cs="Times New Roman"/>
          <w:color w:val="333333"/>
          <w:spacing w:val="2"/>
          <w:sz w:val="28"/>
          <w:szCs w:val="28"/>
        </w:rPr>
        <w:t>;</w:t>
      </w:r>
      <w:proofErr w:type="gramEnd"/>
      <w:r w:rsidR="00A82051">
        <w:rPr>
          <w:rFonts w:ascii="Times New Roman" w:eastAsia="Times New Roman" w:hAnsi="Times New Roman" w:cs="Times New Roman"/>
          <w:color w:val="333333"/>
          <w:spacing w:val="2"/>
          <w:sz w:val="28"/>
          <w:szCs w:val="28"/>
        </w:rPr>
        <w:t xml:space="preserve"> </w:t>
      </w:r>
      <w:r w:rsidRPr="006D12BB">
        <w:rPr>
          <w:rFonts w:ascii="Times New Roman" w:eastAsia="Times New Roman" w:hAnsi="Times New Roman" w:cs="Times New Roman"/>
          <w:color w:val="333333"/>
          <w:spacing w:val="2"/>
          <w:sz w:val="28"/>
          <w:szCs w:val="28"/>
        </w:rPr>
        <w:t>58(5): 1322–8.</w:t>
      </w:r>
    </w:p>
    <w:p w:rsidR="006D12BB" w:rsidRDefault="00BC0D37" w:rsidP="00BC0D37">
      <w:pPr>
        <w:pStyle w:val="ListParagraph"/>
        <w:numPr>
          <w:ilvl w:val="0"/>
          <w:numId w:val="1"/>
        </w:numPr>
        <w:shd w:val="clear" w:color="auto" w:fill="FCFCFC"/>
        <w:spacing w:before="240" w:after="240" w:line="240" w:lineRule="auto"/>
        <w:rPr>
          <w:rFonts w:ascii="Times New Roman" w:eastAsia="Times New Roman" w:hAnsi="Times New Roman" w:cs="Times New Roman"/>
          <w:color w:val="333333"/>
          <w:spacing w:val="2"/>
          <w:sz w:val="28"/>
          <w:szCs w:val="28"/>
        </w:rPr>
      </w:pPr>
      <w:r w:rsidRPr="00BC0D37">
        <w:rPr>
          <w:rFonts w:ascii="Times New Roman" w:eastAsia="Times New Roman" w:hAnsi="Times New Roman" w:cs="Times New Roman"/>
          <w:color w:val="333333"/>
          <w:spacing w:val="2"/>
          <w:sz w:val="28"/>
          <w:szCs w:val="28"/>
        </w:rPr>
        <w:t xml:space="preserve">Sakamoto N, </w:t>
      </w:r>
      <w:proofErr w:type="spellStart"/>
      <w:r w:rsidRPr="00BC0D37">
        <w:rPr>
          <w:rFonts w:ascii="Times New Roman" w:eastAsia="Times New Roman" w:hAnsi="Times New Roman" w:cs="Times New Roman"/>
          <w:color w:val="333333"/>
          <w:spacing w:val="2"/>
          <w:sz w:val="28"/>
          <w:szCs w:val="28"/>
        </w:rPr>
        <w:t>Kono</w:t>
      </w:r>
      <w:proofErr w:type="spellEnd"/>
      <w:r w:rsidRPr="00BC0D37">
        <w:rPr>
          <w:rFonts w:ascii="Times New Roman" w:eastAsia="Times New Roman" w:hAnsi="Times New Roman" w:cs="Times New Roman"/>
          <w:color w:val="333333"/>
          <w:spacing w:val="2"/>
          <w:sz w:val="28"/>
          <w:szCs w:val="28"/>
        </w:rPr>
        <w:t xml:space="preserve"> S, </w:t>
      </w:r>
      <w:proofErr w:type="spellStart"/>
      <w:r w:rsidRPr="00BC0D37">
        <w:rPr>
          <w:rFonts w:ascii="Times New Roman" w:eastAsia="Times New Roman" w:hAnsi="Times New Roman" w:cs="Times New Roman"/>
          <w:color w:val="333333"/>
          <w:spacing w:val="2"/>
          <w:sz w:val="28"/>
          <w:szCs w:val="28"/>
        </w:rPr>
        <w:t>Wakai</w:t>
      </w:r>
      <w:proofErr w:type="spellEnd"/>
      <w:r w:rsidRPr="00BC0D37">
        <w:rPr>
          <w:rFonts w:ascii="Times New Roman" w:eastAsia="Times New Roman" w:hAnsi="Times New Roman" w:cs="Times New Roman"/>
          <w:color w:val="333333"/>
          <w:spacing w:val="2"/>
          <w:sz w:val="28"/>
          <w:szCs w:val="28"/>
        </w:rPr>
        <w:t xml:space="preserve"> K, Fukuda Y, Satomi M, </w:t>
      </w:r>
      <w:proofErr w:type="spellStart"/>
      <w:r w:rsidRPr="00BC0D37">
        <w:rPr>
          <w:rFonts w:ascii="Times New Roman" w:eastAsia="Times New Roman" w:hAnsi="Times New Roman" w:cs="Times New Roman"/>
          <w:color w:val="333333"/>
          <w:spacing w:val="2"/>
          <w:sz w:val="28"/>
          <w:szCs w:val="28"/>
        </w:rPr>
        <w:t>Shimoyama</w:t>
      </w:r>
      <w:proofErr w:type="spellEnd"/>
      <w:r w:rsidRPr="00BC0D37">
        <w:rPr>
          <w:rFonts w:ascii="Times New Roman" w:eastAsia="Times New Roman" w:hAnsi="Times New Roman" w:cs="Times New Roman"/>
          <w:color w:val="333333"/>
          <w:spacing w:val="2"/>
          <w:sz w:val="28"/>
          <w:szCs w:val="28"/>
        </w:rPr>
        <w:t xml:space="preserve"> T, et al. Dietary risk factors for inflammatory bowel disease: a multicenter case-control study in Japan. </w:t>
      </w:r>
      <w:proofErr w:type="spellStart"/>
      <w:r w:rsidRPr="00BC0D37">
        <w:rPr>
          <w:rFonts w:ascii="Times New Roman" w:eastAsia="Times New Roman" w:hAnsi="Times New Roman" w:cs="Times New Roman"/>
          <w:color w:val="333333"/>
          <w:spacing w:val="2"/>
          <w:sz w:val="28"/>
          <w:szCs w:val="28"/>
        </w:rPr>
        <w:t>Inflamm</w:t>
      </w:r>
      <w:proofErr w:type="spellEnd"/>
      <w:r w:rsidRPr="00BC0D37">
        <w:rPr>
          <w:rFonts w:ascii="Times New Roman" w:eastAsia="Times New Roman" w:hAnsi="Times New Roman" w:cs="Times New Roman"/>
          <w:color w:val="333333"/>
          <w:spacing w:val="2"/>
          <w:sz w:val="28"/>
          <w:szCs w:val="28"/>
        </w:rPr>
        <w:t xml:space="preserve"> Bowel Dis. 2005</w:t>
      </w:r>
      <w:proofErr w:type="gramStart"/>
      <w:r w:rsidRPr="00BC0D37">
        <w:rPr>
          <w:rFonts w:ascii="Times New Roman" w:eastAsia="Times New Roman" w:hAnsi="Times New Roman" w:cs="Times New Roman"/>
          <w:color w:val="333333"/>
          <w:spacing w:val="2"/>
          <w:sz w:val="28"/>
          <w:szCs w:val="28"/>
        </w:rPr>
        <w:t>;11</w:t>
      </w:r>
      <w:proofErr w:type="gramEnd"/>
      <w:r w:rsidRPr="00BC0D37">
        <w:rPr>
          <w:rFonts w:ascii="Times New Roman" w:eastAsia="Times New Roman" w:hAnsi="Times New Roman" w:cs="Times New Roman"/>
          <w:color w:val="333333"/>
          <w:spacing w:val="2"/>
          <w:sz w:val="28"/>
          <w:szCs w:val="28"/>
        </w:rPr>
        <w:t>(2):154–63.</w:t>
      </w:r>
    </w:p>
    <w:p w:rsidR="00BC0D37" w:rsidRDefault="00BC0D37" w:rsidP="00BC0D37">
      <w:pPr>
        <w:pStyle w:val="ListParagraph"/>
        <w:numPr>
          <w:ilvl w:val="0"/>
          <w:numId w:val="1"/>
        </w:numPr>
        <w:shd w:val="clear" w:color="auto" w:fill="FCFCFC"/>
        <w:spacing w:before="240" w:after="240" w:line="240" w:lineRule="auto"/>
        <w:rPr>
          <w:rFonts w:ascii="Times New Roman" w:eastAsia="Times New Roman" w:hAnsi="Times New Roman" w:cs="Times New Roman"/>
          <w:color w:val="333333"/>
          <w:spacing w:val="2"/>
          <w:sz w:val="28"/>
          <w:szCs w:val="28"/>
        </w:rPr>
      </w:pPr>
      <w:r w:rsidRPr="00BC0D37">
        <w:rPr>
          <w:rFonts w:ascii="Times New Roman" w:eastAsia="Times New Roman" w:hAnsi="Times New Roman" w:cs="Times New Roman"/>
          <w:color w:val="333333"/>
          <w:spacing w:val="2"/>
          <w:sz w:val="28"/>
          <w:szCs w:val="28"/>
        </w:rPr>
        <w:t xml:space="preserve">Hart AR, </w:t>
      </w:r>
      <w:proofErr w:type="spellStart"/>
      <w:r w:rsidRPr="00BC0D37">
        <w:rPr>
          <w:rFonts w:ascii="Times New Roman" w:eastAsia="Times New Roman" w:hAnsi="Times New Roman" w:cs="Times New Roman"/>
          <w:color w:val="333333"/>
          <w:spacing w:val="2"/>
          <w:sz w:val="28"/>
          <w:szCs w:val="28"/>
        </w:rPr>
        <w:t>Luben</w:t>
      </w:r>
      <w:proofErr w:type="spellEnd"/>
      <w:r w:rsidRPr="00BC0D37">
        <w:rPr>
          <w:rFonts w:ascii="Times New Roman" w:eastAsia="Times New Roman" w:hAnsi="Times New Roman" w:cs="Times New Roman"/>
          <w:color w:val="333333"/>
          <w:spacing w:val="2"/>
          <w:sz w:val="28"/>
          <w:szCs w:val="28"/>
        </w:rPr>
        <w:t xml:space="preserve"> R, Olsen A, </w:t>
      </w:r>
      <w:proofErr w:type="spellStart"/>
      <w:r w:rsidRPr="00BC0D37">
        <w:rPr>
          <w:rFonts w:ascii="Times New Roman" w:eastAsia="Times New Roman" w:hAnsi="Times New Roman" w:cs="Times New Roman"/>
          <w:color w:val="333333"/>
          <w:spacing w:val="2"/>
          <w:sz w:val="28"/>
          <w:szCs w:val="28"/>
        </w:rPr>
        <w:t>Tjonneland</w:t>
      </w:r>
      <w:proofErr w:type="spellEnd"/>
      <w:r w:rsidRPr="00BC0D37">
        <w:rPr>
          <w:rFonts w:ascii="Times New Roman" w:eastAsia="Times New Roman" w:hAnsi="Times New Roman" w:cs="Times New Roman"/>
          <w:color w:val="333333"/>
          <w:spacing w:val="2"/>
          <w:sz w:val="28"/>
          <w:szCs w:val="28"/>
        </w:rPr>
        <w:t xml:space="preserve"> A, </w:t>
      </w:r>
      <w:proofErr w:type="spellStart"/>
      <w:r w:rsidRPr="00BC0D37">
        <w:rPr>
          <w:rFonts w:ascii="Times New Roman" w:eastAsia="Times New Roman" w:hAnsi="Times New Roman" w:cs="Times New Roman"/>
          <w:color w:val="333333"/>
          <w:spacing w:val="2"/>
          <w:sz w:val="28"/>
          <w:szCs w:val="28"/>
        </w:rPr>
        <w:t>Linseisen</w:t>
      </w:r>
      <w:proofErr w:type="spellEnd"/>
      <w:r w:rsidRPr="00BC0D37">
        <w:rPr>
          <w:rFonts w:ascii="Times New Roman" w:eastAsia="Times New Roman" w:hAnsi="Times New Roman" w:cs="Times New Roman"/>
          <w:color w:val="333333"/>
          <w:spacing w:val="2"/>
          <w:sz w:val="28"/>
          <w:szCs w:val="28"/>
        </w:rPr>
        <w:t xml:space="preserve"> J, Nagel G, et al. Diet in the </w:t>
      </w:r>
      <w:proofErr w:type="spellStart"/>
      <w:r w:rsidRPr="00BC0D37">
        <w:rPr>
          <w:rFonts w:ascii="Times New Roman" w:eastAsia="Times New Roman" w:hAnsi="Times New Roman" w:cs="Times New Roman"/>
          <w:color w:val="333333"/>
          <w:spacing w:val="2"/>
          <w:sz w:val="28"/>
          <w:szCs w:val="28"/>
        </w:rPr>
        <w:t>aetiology</w:t>
      </w:r>
      <w:proofErr w:type="spellEnd"/>
      <w:r w:rsidRPr="00BC0D37">
        <w:rPr>
          <w:rFonts w:ascii="Times New Roman" w:eastAsia="Times New Roman" w:hAnsi="Times New Roman" w:cs="Times New Roman"/>
          <w:color w:val="333333"/>
          <w:spacing w:val="2"/>
          <w:sz w:val="28"/>
          <w:szCs w:val="28"/>
        </w:rPr>
        <w:t xml:space="preserve"> of ulcerative colitis: a European prospective cohort study. Digestion. </w:t>
      </w:r>
      <w:proofErr w:type="gramStart"/>
      <w:r w:rsidRPr="00BC0D37">
        <w:rPr>
          <w:rFonts w:ascii="Times New Roman" w:eastAsia="Times New Roman" w:hAnsi="Times New Roman" w:cs="Times New Roman"/>
          <w:color w:val="333333"/>
          <w:spacing w:val="2"/>
          <w:sz w:val="28"/>
          <w:szCs w:val="28"/>
        </w:rPr>
        <w:t>2008</w:t>
      </w:r>
      <w:proofErr w:type="gramEnd"/>
      <w:r w:rsidRPr="00BC0D37">
        <w:rPr>
          <w:rFonts w:ascii="Times New Roman" w:eastAsia="Times New Roman" w:hAnsi="Times New Roman" w:cs="Times New Roman"/>
          <w:color w:val="333333"/>
          <w:spacing w:val="2"/>
          <w:sz w:val="28"/>
          <w:szCs w:val="28"/>
        </w:rPr>
        <w:t>;</w:t>
      </w:r>
      <w:r w:rsidRPr="00BA4DDE">
        <w:rPr>
          <w:rFonts w:ascii="Times New Roman" w:eastAsia="Times New Roman" w:hAnsi="Times New Roman" w:cs="Times New Roman"/>
          <w:color w:val="333333"/>
          <w:spacing w:val="2"/>
          <w:sz w:val="28"/>
          <w:szCs w:val="28"/>
        </w:rPr>
        <w:t xml:space="preserve"> </w:t>
      </w:r>
      <w:r w:rsidRPr="00BC0D37">
        <w:rPr>
          <w:rFonts w:ascii="Times New Roman" w:eastAsia="Times New Roman" w:hAnsi="Times New Roman" w:cs="Times New Roman"/>
          <w:color w:val="333333"/>
          <w:spacing w:val="2"/>
          <w:sz w:val="28"/>
          <w:szCs w:val="28"/>
        </w:rPr>
        <w:t xml:space="preserve">77(1):57–64. </w:t>
      </w:r>
    </w:p>
    <w:p w:rsidR="00BC0D37" w:rsidRDefault="00BC0D37" w:rsidP="00BC0D37">
      <w:pPr>
        <w:pStyle w:val="ListParagraph"/>
        <w:numPr>
          <w:ilvl w:val="0"/>
          <w:numId w:val="1"/>
        </w:numPr>
        <w:shd w:val="clear" w:color="auto" w:fill="FCFCFC"/>
        <w:spacing w:before="240" w:after="240" w:line="240" w:lineRule="auto"/>
        <w:rPr>
          <w:rFonts w:ascii="Times New Roman" w:eastAsia="Times New Roman" w:hAnsi="Times New Roman" w:cs="Times New Roman"/>
          <w:color w:val="333333"/>
          <w:spacing w:val="2"/>
          <w:sz w:val="28"/>
          <w:szCs w:val="28"/>
        </w:rPr>
      </w:pPr>
      <w:r w:rsidRPr="00BC0D37">
        <w:rPr>
          <w:rFonts w:ascii="Times New Roman" w:eastAsia="Times New Roman" w:hAnsi="Times New Roman" w:cs="Times New Roman"/>
          <w:color w:val="333333"/>
          <w:spacing w:val="2"/>
          <w:sz w:val="28"/>
          <w:szCs w:val="28"/>
        </w:rPr>
        <w:t xml:space="preserve">John S, </w:t>
      </w:r>
      <w:proofErr w:type="spellStart"/>
      <w:r w:rsidRPr="00BC0D37">
        <w:rPr>
          <w:rFonts w:ascii="Times New Roman" w:eastAsia="Times New Roman" w:hAnsi="Times New Roman" w:cs="Times New Roman"/>
          <w:color w:val="333333"/>
          <w:spacing w:val="2"/>
          <w:sz w:val="28"/>
          <w:szCs w:val="28"/>
        </w:rPr>
        <w:t>Luben</w:t>
      </w:r>
      <w:proofErr w:type="spellEnd"/>
      <w:r w:rsidRPr="00BC0D37">
        <w:rPr>
          <w:rFonts w:ascii="Times New Roman" w:eastAsia="Times New Roman" w:hAnsi="Times New Roman" w:cs="Times New Roman"/>
          <w:color w:val="333333"/>
          <w:spacing w:val="2"/>
          <w:sz w:val="28"/>
          <w:szCs w:val="28"/>
        </w:rPr>
        <w:t xml:space="preserve"> R, Shrestha SS, Welch </w:t>
      </w:r>
      <w:proofErr w:type="gramStart"/>
      <w:r w:rsidRPr="00BC0D37">
        <w:rPr>
          <w:rFonts w:ascii="Times New Roman" w:eastAsia="Times New Roman" w:hAnsi="Times New Roman" w:cs="Times New Roman"/>
          <w:color w:val="333333"/>
          <w:spacing w:val="2"/>
          <w:sz w:val="28"/>
          <w:szCs w:val="28"/>
        </w:rPr>
        <w:t>A</w:t>
      </w:r>
      <w:proofErr w:type="gramEnd"/>
      <w:r w:rsidRPr="00BC0D37">
        <w:rPr>
          <w:rFonts w:ascii="Times New Roman" w:eastAsia="Times New Roman" w:hAnsi="Times New Roman" w:cs="Times New Roman"/>
          <w:color w:val="333333"/>
          <w:spacing w:val="2"/>
          <w:sz w:val="28"/>
          <w:szCs w:val="28"/>
        </w:rPr>
        <w:t xml:space="preserve">, </w:t>
      </w:r>
      <w:proofErr w:type="spellStart"/>
      <w:r w:rsidRPr="00BC0D37">
        <w:rPr>
          <w:rFonts w:ascii="Times New Roman" w:eastAsia="Times New Roman" w:hAnsi="Times New Roman" w:cs="Times New Roman"/>
          <w:color w:val="333333"/>
          <w:spacing w:val="2"/>
          <w:sz w:val="28"/>
          <w:szCs w:val="28"/>
        </w:rPr>
        <w:t>Khaw</w:t>
      </w:r>
      <w:proofErr w:type="spellEnd"/>
      <w:r w:rsidRPr="00BC0D37">
        <w:rPr>
          <w:rFonts w:ascii="Times New Roman" w:eastAsia="Times New Roman" w:hAnsi="Times New Roman" w:cs="Times New Roman"/>
          <w:color w:val="333333"/>
          <w:spacing w:val="2"/>
          <w:sz w:val="28"/>
          <w:szCs w:val="28"/>
        </w:rPr>
        <w:t xml:space="preserve"> KT, Hart AR. Dietary n-3 polyunsaturated fatty acids and the </w:t>
      </w:r>
      <w:proofErr w:type="spellStart"/>
      <w:r w:rsidRPr="00BC0D37">
        <w:rPr>
          <w:rFonts w:ascii="Times New Roman" w:eastAsia="Times New Roman" w:hAnsi="Times New Roman" w:cs="Times New Roman"/>
          <w:color w:val="333333"/>
          <w:spacing w:val="2"/>
          <w:sz w:val="28"/>
          <w:szCs w:val="28"/>
        </w:rPr>
        <w:t>aetiology</w:t>
      </w:r>
      <w:proofErr w:type="spellEnd"/>
      <w:r w:rsidRPr="00BC0D37">
        <w:rPr>
          <w:rFonts w:ascii="Times New Roman" w:eastAsia="Times New Roman" w:hAnsi="Times New Roman" w:cs="Times New Roman"/>
          <w:color w:val="333333"/>
          <w:spacing w:val="2"/>
          <w:sz w:val="28"/>
          <w:szCs w:val="28"/>
        </w:rPr>
        <w:t xml:space="preserve"> of ulcerative colitis: a UK prospective cohort study. </w:t>
      </w:r>
      <w:proofErr w:type="spellStart"/>
      <w:r w:rsidRPr="00BC0D37">
        <w:rPr>
          <w:rFonts w:ascii="Times New Roman" w:eastAsia="Times New Roman" w:hAnsi="Times New Roman" w:cs="Times New Roman"/>
          <w:color w:val="333333"/>
          <w:spacing w:val="2"/>
          <w:sz w:val="28"/>
          <w:szCs w:val="28"/>
        </w:rPr>
        <w:t>Eur</w:t>
      </w:r>
      <w:proofErr w:type="spellEnd"/>
      <w:r w:rsidRPr="00BC0D37">
        <w:rPr>
          <w:rFonts w:ascii="Times New Roman" w:eastAsia="Times New Roman" w:hAnsi="Times New Roman" w:cs="Times New Roman"/>
          <w:color w:val="333333"/>
          <w:spacing w:val="2"/>
          <w:sz w:val="28"/>
          <w:szCs w:val="28"/>
        </w:rPr>
        <w:t xml:space="preserve"> J </w:t>
      </w:r>
      <w:proofErr w:type="spellStart"/>
      <w:r w:rsidRPr="00BC0D37">
        <w:rPr>
          <w:rFonts w:ascii="Times New Roman" w:eastAsia="Times New Roman" w:hAnsi="Times New Roman" w:cs="Times New Roman"/>
          <w:color w:val="333333"/>
          <w:spacing w:val="2"/>
          <w:sz w:val="28"/>
          <w:szCs w:val="28"/>
        </w:rPr>
        <w:t>Gastroenterol</w:t>
      </w:r>
      <w:proofErr w:type="spellEnd"/>
      <w:r w:rsidRPr="00BC0D37">
        <w:rPr>
          <w:rFonts w:ascii="Times New Roman" w:eastAsia="Times New Roman" w:hAnsi="Times New Roman" w:cs="Times New Roman"/>
          <w:color w:val="333333"/>
          <w:spacing w:val="2"/>
          <w:sz w:val="28"/>
          <w:szCs w:val="28"/>
        </w:rPr>
        <w:t xml:space="preserve"> </w:t>
      </w:r>
      <w:proofErr w:type="spellStart"/>
      <w:r w:rsidRPr="00BC0D37">
        <w:rPr>
          <w:rFonts w:ascii="Times New Roman" w:eastAsia="Times New Roman" w:hAnsi="Times New Roman" w:cs="Times New Roman"/>
          <w:color w:val="333333"/>
          <w:spacing w:val="2"/>
          <w:sz w:val="28"/>
          <w:szCs w:val="28"/>
        </w:rPr>
        <w:t>Hepatol</w:t>
      </w:r>
      <w:proofErr w:type="spellEnd"/>
      <w:r w:rsidRPr="00BC0D37">
        <w:rPr>
          <w:rFonts w:ascii="Times New Roman" w:eastAsia="Times New Roman" w:hAnsi="Times New Roman" w:cs="Times New Roman"/>
          <w:color w:val="333333"/>
          <w:spacing w:val="2"/>
          <w:sz w:val="28"/>
          <w:szCs w:val="28"/>
        </w:rPr>
        <w:t xml:space="preserve">. </w:t>
      </w:r>
      <w:proofErr w:type="gramStart"/>
      <w:r w:rsidRPr="00BC0D37">
        <w:rPr>
          <w:rFonts w:ascii="Times New Roman" w:eastAsia="Times New Roman" w:hAnsi="Times New Roman" w:cs="Times New Roman"/>
          <w:color w:val="333333"/>
          <w:spacing w:val="2"/>
          <w:sz w:val="28"/>
          <w:szCs w:val="28"/>
        </w:rPr>
        <w:t>2010</w:t>
      </w:r>
      <w:proofErr w:type="gramEnd"/>
      <w:r w:rsidRPr="00BC0D37">
        <w:rPr>
          <w:rFonts w:ascii="Times New Roman" w:eastAsia="Times New Roman" w:hAnsi="Times New Roman" w:cs="Times New Roman"/>
          <w:color w:val="333333"/>
          <w:spacing w:val="2"/>
          <w:sz w:val="28"/>
          <w:szCs w:val="28"/>
        </w:rPr>
        <w:t xml:space="preserve">; 22(5): </w:t>
      </w:r>
      <w:r>
        <w:rPr>
          <w:rFonts w:ascii="Times New Roman" w:eastAsia="Times New Roman" w:hAnsi="Times New Roman" w:cs="Times New Roman"/>
          <w:color w:val="333333"/>
          <w:spacing w:val="2"/>
          <w:sz w:val="28"/>
          <w:szCs w:val="28"/>
        </w:rPr>
        <w:t>602–6.</w:t>
      </w:r>
    </w:p>
    <w:p w:rsidR="00BC0D37" w:rsidRDefault="00BC0D37" w:rsidP="00BC0D37">
      <w:pPr>
        <w:pStyle w:val="ListParagraph"/>
        <w:numPr>
          <w:ilvl w:val="0"/>
          <w:numId w:val="1"/>
        </w:numPr>
        <w:shd w:val="clear" w:color="auto" w:fill="FCFCFC"/>
        <w:spacing w:before="240" w:after="240" w:line="240" w:lineRule="auto"/>
        <w:rPr>
          <w:rFonts w:ascii="Times New Roman" w:eastAsia="Times New Roman" w:hAnsi="Times New Roman" w:cs="Times New Roman"/>
          <w:color w:val="333333"/>
          <w:spacing w:val="2"/>
          <w:sz w:val="28"/>
          <w:szCs w:val="28"/>
        </w:rPr>
      </w:pPr>
      <w:r w:rsidRPr="00BC0D37">
        <w:rPr>
          <w:rFonts w:ascii="Times New Roman" w:eastAsia="Times New Roman" w:hAnsi="Times New Roman" w:cs="Times New Roman"/>
          <w:color w:val="333333"/>
          <w:spacing w:val="2"/>
          <w:sz w:val="28"/>
          <w:szCs w:val="28"/>
        </w:rPr>
        <w:t xml:space="preserve">Investigators </w:t>
      </w:r>
      <w:proofErr w:type="spellStart"/>
      <w:r w:rsidRPr="00BC0D37">
        <w:rPr>
          <w:rFonts w:ascii="Times New Roman" w:eastAsia="Times New Roman" w:hAnsi="Times New Roman" w:cs="Times New Roman"/>
          <w:color w:val="333333"/>
          <w:spacing w:val="2"/>
          <w:sz w:val="28"/>
          <w:szCs w:val="28"/>
        </w:rPr>
        <w:t>IBDiES</w:t>
      </w:r>
      <w:proofErr w:type="spellEnd"/>
      <w:r w:rsidRPr="00BC0D37">
        <w:rPr>
          <w:rFonts w:ascii="Times New Roman" w:eastAsia="Times New Roman" w:hAnsi="Times New Roman" w:cs="Times New Roman"/>
          <w:color w:val="333333"/>
          <w:spacing w:val="2"/>
          <w:sz w:val="28"/>
          <w:szCs w:val="28"/>
        </w:rPr>
        <w:t xml:space="preserve">, </w:t>
      </w:r>
      <w:proofErr w:type="spellStart"/>
      <w:r w:rsidRPr="00BC0D37">
        <w:rPr>
          <w:rFonts w:ascii="Times New Roman" w:eastAsia="Times New Roman" w:hAnsi="Times New Roman" w:cs="Times New Roman"/>
          <w:color w:val="333333"/>
          <w:spacing w:val="2"/>
          <w:sz w:val="28"/>
          <w:szCs w:val="28"/>
        </w:rPr>
        <w:t>Tjonneland</w:t>
      </w:r>
      <w:proofErr w:type="spellEnd"/>
      <w:r w:rsidRPr="00BC0D37">
        <w:rPr>
          <w:rFonts w:ascii="Times New Roman" w:eastAsia="Times New Roman" w:hAnsi="Times New Roman" w:cs="Times New Roman"/>
          <w:color w:val="333333"/>
          <w:spacing w:val="2"/>
          <w:sz w:val="28"/>
          <w:szCs w:val="28"/>
        </w:rPr>
        <w:t xml:space="preserve"> A, </w:t>
      </w:r>
      <w:proofErr w:type="spellStart"/>
      <w:r w:rsidRPr="00BC0D37">
        <w:rPr>
          <w:rFonts w:ascii="Times New Roman" w:eastAsia="Times New Roman" w:hAnsi="Times New Roman" w:cs="Times New Roman"/>
          <w:color w:val="333333"/>
          <w:spacing w:val="2"/>
          <w:sz w:val="28"/>
          <w:szCs w:val="28"/>
        </w:rPr>
        <w:t>Overvad</w:t>
      </w:r>
      <w:proofErr w:type="spellEnd"/>
      <w:r w:rsidRPr="00BC0D37">
        <w:rPr>
          <w:rFonts w:ascii="Times New Roman" w:eastAsia="Times New Roman" w:hAnsi="Times New Roman" w:cs="Times New Roman"/>
          <w:color w:val="333333"/>
          <w:spacing w:val="2"/>
          <w:sz w:val="28"/>
          <w:szCs w:val="28"/>
        </w:rPr>
        <w:t xml:space="preserve"> K, Bergmann MM, Nagel G, </w:t>
      </w:r>
      <w:proofErr w:type="spellStart"/>
      <w:r w:rsidRPr="00BC0D37">
        <w:rPr>
          <w:rFonts w:ascii="Times New Roman" w:eastAsia="Times New Roman" w:hAnsi="Times New Roman" w:cs="Times New Roman"/>
          <w:color w:val="333333"/>
          <w:spacing w:val="2"/>
          <w:sz w:val="28"/>
          <w:szCs w:val="28"/>
        </w:rPr>
        <w:t>Linseisen</w:t>
      </w:r>
      <w:proofErr w:type="spellEnd"/>
      <w:r w:rsidRPr="00BC0D37">
        <w:rPr>
          <w:rFonts w:ascii="Times New Roman" w:eastAsia="Times New Roman" w:hAnsi="Times New Roman" w:cs="Times New Roman"/>
          <w:color w:val="333333"/>
          <w:spacing w:val="2"/>
          <w:sz w:val="28"/>
          <w:szCs w:val="28"/>
        </w:rPr>
        <w:t xml:space="preserve"> J, et al. Linoleic acid, a dietary n-6 polyunsaturated fatty acid, and the </w:t>
      </w:r>
      <w:proofErr w:type="spellStart"/>
      <w:r w:rsidRPr="00BC0D37">
        <w:rPr>
          <w:rFonts w:ascii="Times New Roman" w:eastAsia="Times New Roman" w:hAnsi="Times New Roman" w:cs="Times New Roman"/>
          <w:color w:val="333333"/>
          <w:spacing w:val="2"/>
          <w:sz w:val="28"/>
          <w:szCs w:val="28"/>
        </w:rPr>
        <w:t>aetiology</w:t>
      </w:r>
      <w:proofErr w:type="spellEnd"/>
      <w:r w:rsidRPr="00BC0D37">
        <w:rPr>
          <w:rFonts w:ascii="Times New Roman" w:eastAsia="Times New Roman" w:hAnsi="Times New Roman" w:cs="Times New Roman"/>
          <w:color w:val="333333"/>
          <w:spacing w:val="2"/>
          <w:sz w:val="28"/>
          <w:szCs w:val="28"/>
        </w:rPr>
        <w:t xml:space="preserve"> of ulcerative colitis: a nested case-control study within a European prospective cohort study. Gut. 2009</w:t>
      </w:r>
      <w:proofErr w:type="gramStart"/>
      <w:r w:rsidRPr="00BC0D37">
        <w:rPr>
          <w:rFonts w:ascii="Times New Roman" w:eastAsia="Times New Roman" w:hAnsi="Times New Roman" w:cs="Times New Roman"/>
          <w:color w:val="333333"/>
          <w:spacing w:val="2"/>
          <w:sz w:val="28"/>
          <w:szCs w:val="28"/>
        </w:rPr>
        <w:t>;</w:t>
      </w:r>
      <w:proofErr w:type="gramEnd"/>
      <w:r w:rsidRPr="00BA4DDE">
        <w:rPr>
          <w:rFonts w:ascii="Times New Roman" w:eastAsia="Times New Roman" w:hAnsi="Times New Roman" w:cs="Times New Roman"/>
          <w:color w:val="333333"/>
          <w:spacing w:val="2"/>
          <w:sz w:val="28"/>
          <w:szCs w:val="28"/>
        </w:rPr>
        <w:t xml:space="preserve"> </w:t>
      </w:r>
      <w:r w:rsidRPr="00BC0D37">
        <w:rPr>
          <w:rFonts w:ascii="Times New Roman" w:eastAsia="Times New Roman" w:hAnsi="Times New Roman" w:cs="Times New Roman"/>
          <w:color w:val="333333"/>
          <w:spacing w:val="2"/>
          <w:sz w:val="28"/>
          <w:szCs w:val="28"/>
        </w:rPr>
        <w:t xml:space="preserve">58(12):1606–11. </w:t>
      </w:r>
    </w:p>
    <w:p w:rsidR="00BC0D37" w:rsidRDefault="00BC0D37" w:rsidP="00BC0D37">
      <w:pPr>
        <w:pStyle w:val="ListParagraph"/>
        <w:numPr>
          <w:ilvl w:val="0"/>
          <w:numId w:val="1"/>
        </w:numPr>
        <w:shd w:val="clear" w:color="auto" w:fill="FCFCFC"/>
        <w:spacing w:before="240" w:after="240" w:line="240" w:lineRule="auto"/>
        <w:rPr>
          <w:rFonts w:ascii="Times New Roman" w:eastAsia="Times New Roman" w:hAnsi="Times New Roman" w:cs="Times New Roman"/>
          <w:color w:val="333333"/>
          <w:spacing w:val="2"/>
          <w:sz w:val="28"/>
          <w:szCs w:val="28"/>
        </w:rPr>
      </w:pPr>
      <w:proofErr w:type="spellStart"/>
      <w:r w:rsidRPr="00BC0D37">
        <w:rPr>
          <w:rFonts w:ascii="Times New Roman" w:eastAsia="Times New Roman" w:hAnsi="Times New Roman" w:cs="Times New Roman"/>
          <w:color w:val="333333"/>
          <w:spacing w:val="2"/>
          <w:sz w:val="28"/>
          <w:szCs w:val="28"/>
        </w:rPr>
        <w:t>Geerling</w:t>
      </w:r>
      <w:proofErr w:type="spellEnd"/>
      <w:r w:rsidRPr="00BC0D37">
        <w:rPr>
          <w:rFonts w:ascii="Times New Roman" w:eastAsia="Times New Roman" w:hAnsi="Times New Roman" w:cs="Times New Roman"/>
          <w:color w:val="333333"/>
          <w:spacing w:val="2"/>
          <w:sz w:val="28"/>
          <w:szCs w:val="28"/>
        </w:rPr>
        <w:t xml:space="preserve"> BJ, </w:t>
      </w:r>
      <w:proofErr w:type="spellStart"/>
      <w:r w:rsidRPr="00BC0D37">
        <w:rPr>
          <w:rFonts w:ascii="Times New Roman" w:eastAsia="Times New Roman" w:hAnsi="Times New Roman" w:cs="Times New Roman"/>
          <w:color w:val="333333"/>
          <w:spacing w:val="2"/>
          <w:sz w:val="28"/>
          <w:szCs w:val="28"/>
        </w:rPr>
        <w:t>Dagnelie</w:t>
      </w:r>
      <w:proofErr w:type="spellEnd"/>
      <w:r w:rsidRPr="00BC0D37">
        <w:rPr>
          <w:rFonts w:ascii="Times New Roman" w:eastAsia="Times New Roman" w:hAnsi="Times New Roman" w:cs="Times New Roman"/>
          <w:color w:val="333333"/>
          <w:spacing w:val="2"/>
          <w:sz w:val="28"/>
          <w:szCs w:val="28"/>
        </w:rPr>
        <w:t xml:space="preserve"> PC, </w:t>
      </w:r>
      <w:proofErr w:type="spellStart"/>
      <w:r w:rsidRPr="00BC0D37">
        <w:rPr>
          <w:rFonts w:ascii="Times New Roman" w:eastAsia="Times New Roman" w:hAnsi="Times New Roman" w:cs="Times New Roman"/>
          <w:color w:val="333333"/>
          <w:spacing w:val="2"/>
          <w:sz w:val="28"/>
          <w:szCs w:val="28"/>
        </w:rPr>
        <w:t>Badart-Smook</w:t>
      </w:r>
      <w:proofErr w:type="spellEnd"/>
      <w:r w:rsidRPr="00BC0D37">
        <w:rPr>
          <w:rFonts w:ascii="Times New Roman" w:eastAsia="Times New Roman" w:hAnsi="Times New Roman" w:cs="Times New Roman"/>
          <w:color w:val="333333"/>
          <w:spacing w:val="2"/>
          <w:sz w:val="28"/>
          <w:szCs w:val="28"/>
        </w:rPr>
        <w:t xml:space="preserve"> A, Russel MG, </w:t>
      </w:r>
      <w:proofErr w:type="spellStart"/>
      <w:r w:rsidRPr="00BC0D37">
        <w:rPr>
          <w:rFonts w:ascii="Times New Roman" w:eastAsia="Times New Roman" w:hAnsi="Times New Roman" w:cs="Times New Roman"/>
          <w:color w:val="333333"/>
          <w:spacing w:val="2"/>
          <w:sz w:val="28"/>
          <w:szCs w:val="28"/>
        </w:rPr>
        <w:t>Stockbrugger</w:t>
      </w:r>
      <w:proofErr w:type="spellEnd"/>
      <w:r w:rsidRPr="00BC0D37">
        <w:rPr>
          <w:rFonts w:ascii="Times New Roman" w:eastAsia="Times New Roman" w:hAnsi="Times New Roman" w:cs="Times New Roman"/>
          <w:color w:val="333333"/>
          <w:spacing w:val="2"/>
          <w:sz w:val="28"/>
          <w:szCs w:val="28"/>
        </w:rPr>
        <w:t xml:space="preserve"> RW, </w:t>
      </w:r>
      <w:proofErr w:type="spellStart"/>
      <w:r w:rsidRPr="00BC0D37">
        <w:rPr>
          <w:rFonts w:ascii="Times New Roman" w:eastAsia="Times New Roman" w:hAnsi="Times New Roman" w:cs="Times New Roman"/>
          <w:color w:val="333333"/>
          <w:spacing w:val="2"/>
          <w:sz w:val="28"/>
          <w:szCs w:val="28"/>
        </w:rPr>
        <w:t>BrummerRJ</w:t>
      </w:r>
      <w:proofErr w:type="spellEnd"/>
      <w:r w:rsidRPr="00BC0D37">
        <w:rPr>
          <w:rFonts w:ascii="Times New Roman" w:eastAsia="Times New Roman" w:hAnsi="Times New Roman" w:cs="Times New Roman"/>
          <w:color w:val="333333"/>
          <w:spacing w:val="2"/>
          <w:sz w:val="28"/>
          <w:szCs w:val="28"/>
        </w:rPr>
        <w:t xml:space="preserve">. Diet as a risk factor for the development of ulcerative colitis. </w:t>
      </w:r>
      <w:proofErr w:type="spellStart"/>
      <w:r w:rsidRPr="00BC0D37">
        <w:rPr>
          <w:rFonts w:ascii="Times New Roman" w:eastAsia="Times New Roman" w:hAnsi="Times New Roman" w:cs="Times New Roman"/>
          <w:color w:val="333333"/>
          <w:spacing w:val="2"/>
          <w:sz w:val="28"/>
          <w:szCs w:val="28"/>
        </w:rPr>
        <w:t>AmJGastroenterol</w:t>
      </w:r>
      <w:proofErr w:type="spellEnd"/>
      <w:r w:rsidRPr="00BC0D37">
        <w:rPr>
          <w:rFonts w:ascii="Times New Roman" w:eastAsia="Times New Roman" w:hAnsi="Times New Roman" w:cs="Times New Roman"/>
          <w:color w:val="333333"/>
          <w:spacing w:val="2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333333"/>
          <w:spacing w:val="2"/>
          <w:sz w:val="28"/>
          <w:szCs w:val="28"/>
          <w:lang w:val="ru-RU"/>
        </w:rPr>
        <w:t xml:space="preserve"> </w:t>
      </w:r>
      <w:r w:rsidRPr="00BC0D37">
        <w:rPr>
          <w:rFonts w:ascii="Times New Roman" w:eastAsia="Times New Roman" w:hAnsi="Times New Roman" w:cs="Times New Roman"/>
          <w:color w:val="333333"/>
          <w:spacing w:val="2"/>
          <w:sz w:val="28"/>
          <w:szCs w:val="28"/>
        </w:rPr>
        <w:t>2000</w:t>
      </w:r>
      <w:proofErr w:type="gramStart"/>
      <w:r w:rsidRPr="00BC0D37">
        <w:rPr>
          <w:rFonts w:ascii="Times New Roman" w:eastAsia="Times New Roman" w:hAnsi="Times New Roman" w:cs="Times New Roman"/>
          <w:color w:val="333333"/>
          <w:spacing w:val="2"/>
          <w:sz w:val="28"/>
          <w:szCs w:val="28"/>
        </w:rPr>
        <w:t>;95</w:t>
      </w:r>
      <w:proofErr w:type="gramEnd"/>
      <w:r w:rsidRPr="00BC0D37">
        <w:rPr>
          <w:rFonts w:ascii="Times New Roman" w:eastAsia="Times New Roman" w:hAnsi="Times New Roman" w:cs="Times New Roman"/>
          <w:color w:val="333333"/>
          <w:spacing w:val="2"/>
          <w:sz w:val="28"/>
          <w:szCs w:val="28"/>
        </w:rPr>
        <w:t>(4):1008– 13.</w:t>
      </w:r>
    </w:p>
    <w:p w:rsidR="00054E9E" w:rsidRPr="00683633" w:rsidRDefault="00054E9E" w:rsidP="00054E9E">
      <w:pPr>
        <w:pStyle w:val="ListParagraph"/>
        <w:numPr>
          <w:ilvl w:val="0"/>
          <w:numId w:val="1"/>
        </w:numPr>
        <w:shd w:val="clear" w:color="auto" w:fill="FCFCFC"/>
        <w:spacing w:before="240" w:after="240" w:line="240" w:lineRule="auto"/>
        <w:rPr>
          <w:rFonts w:ascii="Times New Roman" w:eastAsia="Times New Roman" w:hAnsi="Times New Roman" w:cs="Times New Roman"/>
          <w:color w:val="333333"/>
          <w:spacing w:val="2"/>
          <w:sz w:val="28"/>
          <w:szCs w:val="28"/>
        </w:rPr>
      </w:pPr>
      <w:proofErr w:type="spellStart"/>
      <w:r w:rsidRPr="00054E9E">
        <w:rPr>
          <w:rFonts w:ascii="Times New Roman" w:eastAsia="Times New Roman" w:hAnsi="Times New Roman" w:cs="Times New Roman"/>
          <w:color w:val="333333"/>
          <w:spacing w:val="2"/>
          <w:sz w:val="28"/>
          <w:szCs w:val="28"/>
        </w:rPr>
        <w:lastRenderedPageBreak/>
        <w:t>Hou</w:t>
      </w:r>
      <w:proofErr w:type="spellEnd"/>
      <w:r w:rsidRPr="00054E9E">
        <w:rPr>
          <w:rFonts w:ascii="Times New Roman" w:eastAsia="Times New Roman" w:hAnsi="Times New Roman" w:cs="Times New Roman"/>
          <w:color w:val="333333"/>
          <w:spacing w:val="2"/>
          <w:sz w:val="28"/>
          <w:szCs w:val="28"/>
        </w:rPr>
        <w:t xml:space="preserve"> JK, Abraham B, El-</w:t>
      </w:r>
      <w:proofErr w:type="spellStart"/>
      <w:r w:rsidRPr="00054E9E">
        <w:rPr>
          <w:rFonts w:ascii="Times New Roman" w:eastAsia="Times New Roman" w:hAnsi="Times New Roman" w:cs="Times New Roman"/>
          <w:color w:val="333333"/>
          <w:spacing w:val="2"/>
          <w:sz w:val="28"/>
          <w:szCs w:val="28"/>
        </w:rPr>
        <w:t>Serag</w:t>
      </w:r>
      <w:proofErr w:type="spellEnd"/>
      <w:r w:rsidRPr="00054E9E">
        <w:rPr>
          <w:rFonts w:ascii="Times New Roman" w:eastAsia="Times New Roman" w:hAnsi="Times New Roman" w:cs="Times New Roman"/>
          <w:color w:val="333333"/>
          <w:spacing w:val="2"/>
          <w:sz w:val="28"/>
          <w:szCs w:val="28"/>
        </w:rPr>
        <w:t xml:space="preserve"> H. Dietary intake and risk of developing inflammatory bowel disease: a systematic review of the literature. AmJGastroenterol.2011;106(4):563–73</w:t>
      </w:r>
    </w:p>
    <w:p w:rsidR="00683633" w:rsidRPr="008E3E0E" w:rsidRDefault="00683633">
      <w:pPr>
        <w:rPr>
          <w:rFonts w:ascii="Times New Roman" w:hAnsi="Times New Roman" w:cs="Times New Roman"/>
          <w:sz w:val="28"/>
          <w:szCs w:val="28"/>
        </w:rPr>
      </w:pPr>
    </w:p>
    <w:sectPr w:rsidR="00683633" w:rsidRPr="008E3E0E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7CF362B"/>
    <w:multiLevelType w:val="multilevel"/>
    <w:tmpl w:val="914464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32F5"/>
    <w:rsid w:val="00022EF3"/>
    <w:rsid w:val="00054E9E"/>
    <w:rsid w:val="00062319"/>
    <w:rsid w:val="000A2A41"/>
    <w:rsid w:val="0012080E"/>
    <w:rsid w:val="00277028"/>
    <w:rsid w:val="003B7F69"/>
    <w:rsid w:val="003D2579"/>
    <w:rsid w:val="0041433E"/>
    <w:rsid w:val="004347DF"/>
    <w:rsid w:val="00491F72"/>
    <w:rsid w:val="004B4AEE"/>
    <w:rsid w:val="005146C7"/>
    <w:rsid w:val="00581EF5"/>
    <w:rsid w:val="005D3C93"/>
    <w:rsid w:val="00624FCC"/>
    <w:rsid w:val="00676AAE"/>
    <w:rsid w:val="00683633"/>
    <w:rsid w:val="006B0EFD"/>
    <w:rsid w:val="006D12BB"/>
    <w:rsid w:val="006D69D0"/>
    <w:rsid w:val="007C2700"/>
    <w:rsid w:val="008216B8"/>
    <w:rsid w:val="008B7FA0"/>
    <w:rsid w:val="008E3E0E"/>
    <w:rsid w:val="008E6FFF"/>
    <w:rsid w:val="00907719"/>
    <w:rsid w:val="00955909"/>
    <w:rsid w:val="009A3831"/>
    <w:rsid w:val="009C111B"/>
    <w:rsid w:val="00A15C7F"/>
    <w:rsid w:val="00A776BA"/>
    <w:rsid w:val="00A82051"/>
    <w:rsid w:val="00BA4DDE"/>
    <w:rsid w:val="00BC0D37"/>
    <w:rsid w:val="00BD1167"/>
    <w:rsid w:val="00C43F6D"/>
    <w:rsid w:val="00C53420"/>
    <w:rsid w:val="00CD7AF1"/>
    <w:rsid w:val="00D70F3E"/>
    <w:rsid w:val="00DF6DF2"/>
    <w:rsid w:val="00E20D15"/>
    <w:rsid w:val="00E35D5E"/>
    <w:rsid w:val="00E77444"/>
    <w:rsid w:val="00E866E1"/>
    <w:rsid w:val="00E933CB"/>
    <w:rsid w:val="00EA1668"/>
    <w:rsid w:val="00EF32F5"/>
    <w:rsid w:val="00F36C02"/>
    <w:rsid w:val="00FC4B6F"/>
    <w:rsid w:val="00FE7304"/>
    <w:rsid w:val="00FF55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AB32628-1141-442F-8C36-2183D0412A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683633"/>
    <w:rPr>
      <w:b/>
      <w:bCs/>
    </w:rPr>
  </w:style>
  <w:style w:type="character" w:customStyle="1" w:styleId="occurrence">
    <w:name w:val="occurrence"/>
    <w:basedOn w:val="DefaultParagraphFont"/>
    <w:rsid w:val="00683633"/>
  </w:style>
  <w:style w:type="character" w:styleId="Hyperlink">
    <w:name w:val="Hyperlink"/>
    <w:basedOn w:val="DefaultParagraphFont"/>
    <w:uiPriority w:val="99"/>
    <w:semiHidden/>
    <w:unhideWhenUsed/>
    <w:rsid w:val="00683633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683633"/>
    <w:pPr>
      <w:ind w:left="720"/>
      <w:contextualSpacing/>
    </w:pPr>
  </w:style>
  <w:style w:type="character" w:styleId="Emphasis">
    <w:name w:val="Emphasis"/>
    <w:basedOn w:val="DefaultParagraphFont"/>
    <w:uiPriority w:val="20"/>
    <w:qFormat/>
    <w:rsid w:val="008E3E0E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6214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4793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677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030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4182287">
          <w:marLeft w:val="0"/>
          <w:marRight w:val="6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294945">
          <w:marLeft w:val="0"/>
          <w:marRight w:val="6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diagramColors" Target="diagrams/colors1.xml"/><Relationship Id="rId3" Type="http://schemas.openxmlformats.org/officeDocument/2006/relationships/settings" Target="settings.xml"/><Relationship Id="rId7" Type="http://schemas.openxmlformats.org/officeDocument/2006/relationships/diagramQuickStyle" Target="diagrams/quickStyle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diagramLayout" Target="diagrams/layout1.xml"/><Relationship Id="rId11" Type="http://schemas.openxmlformats.org/officeDocument/2006/relationships/fontTable" Target="fontTable.xml"/><Relationship Id="rId5" Type="http://schemas.openxmlformats.org/officeDocument/2006/relationships/diagramData" Target="diagrams/data1.xml"/><Relationship Id="rId10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microsoft.com/office/2007/relationships/diagramDrawing" Target="diagrams/drawing1.xm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4E68BD45-83FA-4783-9A51-74CF3A1AB3EE}" type="doc">
      <dgm:prSet loTypeId="urn:microsoft.com/office/officeart/2005/8/layout/rings+Icon" loCatId="relationship" qsTypeId="urn:microsoft.com/office/officeart/2005/8/quickstyle/simple1" qsCatId="simple" csTypeId="urn:microsoft.com/office/officeart/2005/8/colors/accent1_2" csCatId="accent1" phldr="1"/>
      <dgm:spPr/>
    </dgm:pt>
    <dgm:pt modelId="{9C4BD085-A02C-4280-B1C5-B878D2922824}">
      <dgm:prSet phldrT="[Text]"/>
      <dgm:spPr/>
      <dgm:t>
        <a:bodyPr/>
        <a:lstStyle/>
        <a:p>
          <a:r>
            <a:rPr lang="ru-RU" altLang="zh-CN" b="1" dirty="0" smtClean="0">
              <a:latin typeface="Times New Roman" panose="02020603050405020304" pitchFamily="18" charset="0"/>
              <a:ea typeface="Calibri"/>
              <a:cs typeface="Times New Roman" panose="02020603050405020304" pitchFamily="18" charset="0"/>
            </a:rPr>
            <a:t>Наследственная</a:t>
          </a:r>
          <a:endParaRPr lang="en-US" altLang="zh-CN" b="1" dirty="0">
            <a:latin typeface="Times New Roman" panose="02020603050405020304" pitchFamily="18" charset="0"/>
            <a:ea typeface="Calibri"/>
            <a:cs typeface="Times New Roman" panose="02020603050405020304" pitchFamily="18" charset="0"/>
          </a:endParaRPr>
        </a:p>
        <a:p>
          <a:pPr rtl="0"/>
          <a:r>
            <a:rPr lang="ru-RU" altLang="zh-CN" b="1" dirty="0" smtClean="0">
              <a:latin typeface="Times New Roman" panose="02020603050405020304" pitchFamily="18" charset="0"/>
              <a:ea typeface="Calibri"/>
              <a:cs typeface="Times New Roman" panose="02020603050405020304" pitchFamily="18" charset="0"/>
            </a:rPr>
            <a:t>предрасположенность</a:t>
          </a:r>
          <a:endParaRPr lang="en-US">
            <a:latin typeface="Times New Roman" panose="02020603050405020304" pitchFamily="18" charset="0"/>
            <a:cs typeface="Times New Roman" panose="02020603050405020304" pitchFamily="18" charset="0"/>
          </a:endParaRPr>
        </a:p>
      </dgm:t>
    </dgm:pt>
    <dgm:pt modelId="{BC838BE1-3607-467E-B399-4CFCFF6B0FEC}" type="parTrans" cxnId="{5C5881BE-699B-491A-A532-50E578BE8D85}">
      <dgm:prSet/>
      <dgm:spPr/>
      <dgm:t>
        <a:bodyPr/>
        <a:lstStyle/>
        <a:p>
          <a:endParaRPr lang="en-US"/>
        </a:p>
      </dgm:t>
    </dgm:pt>
    <dgm:pt modelId="{A56DB415-9040-4B59-B450-ABFAA34E4872}" type="sibTrans" cxnId="{5C5881BE-699B-491A-A532-50E578BE8D85}">
      <dgm:prSet/>
      <dgm:spPr/>
      <dgm:t>
        <a:bodyPr/>
        <a:lstStyle/>
        <a:p>
          <a:endParaRPr lang="en-US"/>
        </a:p>
      </dgm:t>
    </dgm:pt>
    <dgm:pt modelId="{1702BFCE-79DD-445F-BB01-8381098B79BA}">
      <dgm:prSet phldrT="[Text]"/>
      <dgm:spPr/>
      <dgm:t>
        <a:bodyPr/>
        <a:lstStyle/>
        <a:p>
          <a:pPr rtl="0"/>
          <a:r>
            <a:rPr lang="ru-RU" altLang="zh-CN" b="1" dirty="0" smtClean="0">
              <a:solidFill>
                <a:sysClr val="windowText" lastClr="000000"/>
              </a:solidFill>
              <a:latin typeface="Times New Roman" panose="02020603050405020304" pitchFamily="18" charset="0"/>
              <a:ea typeface="Calibri"/>
              <a:cs typeface="Times New Roman" panose="02020603050405020304" pitchFamily="18" charset="0"/>
            </a:rPr>
            <a:t>Внешние факторы</a:t>
          </a:r>
          <a:endParaRPr lang="en-US">
            <a:solidFill>
              <a:sysClr val="windowText" lastClr="000000"/>
            </a:solidFill>
            <a:latin typeface="Times New Roman" panose="02020603050405020304" pitchFamily="18" charset="0"/>
            <a:cs typeface="Times New Roman" panose="02020603050405020304" pitchFamily="18" charset="0"/>
          </a:endParaRPr>
        </a:p>
      </dgm:t>
    </dgm:pt>
    <dgm:pt modelId="{49E0FDAD-07D0-48A8-AE2C-7BCA06AD8A3D}" type="parTrans" cxnId="{FCCDF686-184E-4C2C-98F5-9EDE32BC07B9}">
      <dgm:prSet/>
      <dgm:spPr/>
      <dgm:t>
        <a:bodyPr/>
        <a:lstStyle/>
        <a:p>
          <a:endParaRPr lang="en-US"/>
        </a:p>
      </dgm:t>
    </dgm:pt>
    <dgm:pt modelId="{C84D8929-D945-4E81-B57E-7D33A0A7ED4F}" type="sibTrans" cxnId="{FCCDF686-184E-4C2C-98F5-9EDE32BC07B9}">
      <dgm:prSet/>
      <dgm:spPr/>
      <dgm:t>
        <a:bodyPr/>
        <a:lstStyle/>
        <a:p>
          <a:endParaRPr lang="en-US"/>
        </a:p>
      </dgm:t>
    </dgm:pt>
    <dgm:pt modelId="{A8A0F574-E506-4038-8F74-25C766BCC1E3}">
      <dgm:prSet phldrT="[Text]"/>
      <dgm:spPr/>
      <dgm:t>
        <a:bodyPr/>
        <a:lstStyle/>
        <a:p>
          <a:r>
            <a:rPr lang="ru-RU" altLang="zh-CN" b="1" dirty="0" smtClean="0">
              <a:latin typeface="Times New Roman" panose="02020603050405020304" pitchFamily="18" charset="0"/>
              <a:ea typeface="Calibri"/>
              <a:cs typeface="Times New Roman" panose="02020603050405020304" pitchFamily="18" charset="0"/>
            </a:rPr>
            <a:t>Иммунная система слизистой оболочки</a:t>
          </a:r>
          <a:endParaRPr lang="en-US" altLang="zh-CN" b="1" dirty="0">
            <a:latin typeface="Times New Roman" panose="02020603050405020304" pitchFamily="18" charset="0"/>
            <a:ea typeface="Calibri"/>
            <a:cs typeface="Times New Roman" panose="02020603050405020304" pitchFamily="18" charset="0"/>
          </a:endParaRPr>
        </a:p>
        <a:p>
          <a:pPr rtl="0"/>
          <a:r>
            <a:rPr lang="ru-RU" altLang="zh-CN" b="1" dirty="0" smtClean="0">
              <a:latin typeface="Times New Roman" panose="02020603050405020304" pitchFamily="18" charset="0"/>
              <a:ea typeface="Calibri"/>
              <a:cs typeface="Times New Roman" panose="02020603050405020304" pitchFamily="18" charset="0"/>
            </a:rPr>
            <a:t>Дефекты иммунной регуляции</a:t>
          </a:r>
          <a:endParaRPr lang="en-US">
            <a:latin typeface="Times New Roman" panose="02020603050405020304" pitchFamily="18" charset="0"/>
            <a:cs typeface="Times New Roman" panose="02020603050405020304" pitchFamily="18" charset="0"/>
          </a:endParaRPr>
        </a:p>
      </dgm:t>
    </dgm:pt>
    <dgm:pt modelId="{354B563B-5967-40C2-98DA-81460E84D7AA}" type="parTrans" cxnId="{237A8B79-C475-49AD-A70A-8A3F9E8F26E3}">
      <dgm:prSet/>
      <dgm:spPr/>
      <dgm:t>
        <a:bodyPr/>
        <a:lstStyle/>
        <a:p>
          <a:endParaRPr lang="en-US"/>
        </a:p>
      </dgm:t>
    </dgm:pt>
    <dgm:pt modelId="{E1770F5A-CE6E-446F-9B18-3441CF2EC125}" type="sibTrans" cxnId="{237A8B79-C475-49AD-A70A-8A3F9E8F26E3}">
      <dgm:prSet/>
      <dgm:spPr/>
      <dgm:t>
        <a:bodyPr/>
        <a:lstStyle/>
        <a:p>
          <a:endParaRPr lang="en-US"/>
        </a:p>
      </dgm:t>
    </dgm:pt>
    <dgm:pt modelId="{9E942D08-2BB0-4E32-8FD9-8C563CF2B6A7}" type="pres">
      <dgm:prSet presAssocID="{4E68BD45-83FA-4783-9A51-74CF3A1AB3EE}" presName="Name0" presStyleCnt="0">
        <dgm:presLayoutVars>
          <dgm:chMax val="7"/>
          <dgm:dir/>
          <dgm:resizeHandles val="exact"/>
        </dgm:presLayoutVars>
      </dgm:prSet>
      <dgm:spPr/>
    </dgm:pt>
    <dgm:pt modelId="{C96B369B-C3CD-4617-8C21-5078A9BB8845}" type="pres">
      <dgm:prSet presAssocID="{4E68BD45-83FA-4783-9A51-74CF3A1AB3EE}" presName="ellipse1" presStyleLbl="vennNode1" presStyleIdx="0" presStyleCnt="3">
        <dgm:presLayoutVars>
          <dgm:bulletEnabled val="1"/>
        </dgm:presLayoutVars>
      </dgm:prSet>
      <dgm:spPr/>
      <dgm:t>
        <a:bodyPr/>
        <a:lstStyle/>
        <a:p>
          <a:endParaRPr lang="en-US"/>
        </a:p>
      </dgm:t>
    </dgm:pt>
    <dgm:pt modelId="{86645BDC-59C6-416D-9F1D-2167260D0D3A}" type="pres">
      <dgm:prSet presAssocID="{4E68BD45-83FA-4783-9A51-74CF3A1AB3EE}" presName="ellipse2" presStyleLbl="vennNode1" presStyleIdx="1" presStyleCnt="3">
        <dgm:presLayoutVars>
          <dgm:bulletEnabled val="1"/>
        </dgm:presLayoutVars>
      </dgm:prSet>
      <dgm:spPr/>
      <dgm:t>
        <a:bodyPr/>
        <a:lstStyle/>
        <a:p>
          <a:endParaRPr lang="en-US"/>
        </a:p>
      </dgm:t>
    </dgm:pt>
    <dgm:pt modelId="{50F2F5BE-2AFE-4720-80FF-81912A931345}" type="pres">
      <dgm:prSet presAssocID="{4E68BD45-83FA-4783-9A51-74CF3A1AB3EE}" presName="ellipse3" presStyleLbl="vennNode1" presStyleIdx="2" presStyleCnt="3">
        <dgm:presLayoutVars>
          <dgm:bulletEnabled val="1"/>
        </dgm:presLayoutVars>
      </dgm:prSet>
      <dgm:spPr/>
      <dgm:t>
        <a:bodyPr/>
        <a:lstStyle/>
        <a:p>
          <a:endParaRPr lang="en-US"/>
        </a:p>
      </dgm:t>
    </dgm:pt>
  </dgm:ptLst>
  <dgm:cxnLst>
    <dgm:cxn modelId="{CDE01FBD-B48D-4AB3-809E-7D591B60EB2A}" type="presOf" srcId="{9C4BD085-A02C-4280-B1C5-B878D2922824}" destId="{C96B369B-C3CD-4617-8C21-5078A9BB8845}" srcOrd="0" destOrd="0" presId="urn:microsoft.com/office/officeart/2005/8/layout/rings+Icon"/>
    <dgm:cxn modelId="{5C5881BE-699B-491A-A532-50E578BE8D85}" srcId="{4E68BD45-83FA-4783-9A51-74CF3A1AB3EE}" destId="{9C4BD085-A02C-4280-B1C5-B878D2922824}" srcOrd="0" destOrd="0" parTransId="{BC838BE1-3607-467E-B399-4CFCFF6B0FEC}" sibTransId="{A56DB415-9040-4B59-B450-ABFAA34E4872}"/>
    <dgm:cxn modelId="{1A6B23AE-E3E4-4EF0-9582-4CF885DF2D12}" type="presOf" srcId="{4E68BD45-83FA-4783-9A51-74CF3A1AB3EE}" destId="{9E942D08-2BB0-4E32-8FD9-8C563CF2B6A7}" srcOrd="0" destOrd="0" presId="urn:microsoft.com/office/officeart/2005/8/layout/rings+Icon"/>
    <dgm:cxn modelId="{FCCDF686-184E-4C2C-98F5-9EDE32BC07B9}" srcId="{4E68BD45-83FA-4783-9A51-74CF3A1AB3EE}" destId="{1702BFCE-79DD-445F-BB01-8381098B79BA}" srcOrd="1" destOrd="0" parTransId="{49E0FDAD-07D0-48A8-AE2C-7BCA06AD8A3D}" sibTransId="{C84D8929-D945-4E81-B57E-7D33A0A7ED4F}"/>
    <dgm:cxn modelId="{237A8B79-C475-49AD-A70A-8A3F9E8F26E3}" srcId="{4E68BD45-83FA-4783-9A51-74CF3A1AB3EE}" destId="{A8A0F574-E506-4038-8F74-25C766BCC1E3}" srcOrd="2" destOrd="0" parTransId="{354B563B-5967-40C2-98DA-81460E84D7AA}" sibTransId="{E1770F5A-CE6E-446F-9B18-3441CF2EC125}"/>
    <dgm:cxn modelId="{061240F7-E375-41D7-9D22-1088797B90EA}" type="presOf" srcId="{1702BFCE-79DD-445F-BB01-8381098B79BA}" destId="{86645BDC-59C6-416D-9F1D-2167260D0D3A}" srcOrd="0" destOrd="0" presId="urn:microsoft.com/office/officeart/2005/8/layout/rings+Icon"/>
    <dgm:cxn modelId="{7766A24E-36CA-42C2-BEED-B621D8A76CBB}" type="presOf" srcId="{A8A0F574-E506-4038-8F74-25C766BCC1E3}" destId="{50F2F5BE-2AFE-4720-80FF-81912A931345}" srcOrd="0" destOrd="0" presId="urn:microsoft.com/office/officeart/2005/8/layout/rings+Icon"/>
    <dgm:cxn modelId="{6D23CC3B-21A1-47CE-A3AD-83BDD3D6947E}" type="presParOf" srcId="{9E942D08-2BB0-4E32-8FD9-8C563CF2B6A7}" destId="{C96B369B-C3CD-4617-8C21-5078A9BB8845}" srcOrd="0" destOrd="0" presId="urn:microsoft.com/office/officeart/2005/8/layout/rings+Icon"/>
    <dgm:cxn modelId="{F8DF2CD0-C277-4410-B7A4-A21CAFE25199}" type="presParOf" srcId="{9E942D08-2BB0-4E32-8FD9-8C563CF2B6A7}" destId="{86645BDC-59C6-416D-9F1D-2167260D0D3A}" srcOrd="1" destOrd="0" presId="urn:microsoft.com/office/officeart/2005/8/layout/rings+Icon"/>
    <dgm:cxn modelId="{61788A9A-D01E-43D4-97B0-B7A8ED9C59FC}" type="presParOf" srcId="{9E942D08-2BB0-4E32-8FD9-8C563CF2B6A7}" destId="{50F2F5BE-2AFE-4720-80FF-81912A931345}" srcOrd="2" destOrd="0" presId="urn:microsoft.com/office/officeart/2005/8/layout/rings+Icon"/>
  </dgm:cxnLst>
  <dgm:bg/>
  <dgm:whole/>
  <dgm:extLst>
    <a:ext uri="http://schemas.microsoft.com/office/drawing/2008/diagram">
      <dsp:dataModelExt xmlns:dsp="http://schemas.microsoft.com/office/drawing/2008/diagram" relId="rId9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C96B369B-C3CD-4617-8C21-5078A9BB8845}">
      <dsp:nvSpPr>
        <dsp:cNvPr id="0" name=""/>
        <dsp:cNvSpPr/>
      </dsp:nvSpPr>
      <dsp:spPr>
        <a:xfrm>
          <a:off x="795596" y="0"/>
          <a:ext cx="1919947" cy="1919919"/>
        </a:xfrm>
        <a:prstGeom prst="ellipse">
          <a:avLst/>
        </a:prstGeom>
        <a:solidFill>
          <a:schemeClr val="accent1">
            <a:alpha val="5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tx1"/>
        </a:fontRef>
      </dsp:style>
      <dsp:txBody>
        <a:bodyPr spcFirstLastPara="0" vert="horz" wrap="square" lIns="38100" tIns="38100" rIns="38100" bIns="3810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altLang="zh-CN" sz="1000" b="1" kern="1200" dirty="0" smtClean="0">
              <a:latin typeface="Times New Roman" panose="02020603050405020304" pitchFamily="18" charset="0"/>
              <a:ea typeface="Calibri"/>
              <a:cs typeface="Times New Roman" panose="02020603050405020304" pitchFamily="18" charset="0"/>
            </a:rPr>
            <a:t>Наследственная</a:t>
          </a:r>
          <a:endParaRPr lang="en-US" altLang="zh-CN" sz="1000" b="1" kern="1200" dirty="0">
            <a:latin typeface="Times New Roman" panose="02020603050405020304" pitchFamily="18" charset="0"/>
            <a:ea typeface="Calibri"/>
            <a:cs typeface="Times New Roman" panose="02020603050405020304" pitchFamily="18" charset="0"/>
          </a:endParaRPr>
        </a:p>
        <a:p>
          <a:pPr lvl="0" algn="ctr" defTabSz="444500" rtl="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altLang="zh-CN" sz="1000" b="1" kern="1200" dirty="0" smtClean="0">
              <a:latin typeface="Times New Roman" panose="02020603050405020304" pitchFamily="18" charset="0"/>
              <a:ea typeface="Calibri"/>
              <a:cs typeface="Times New Roman" panose="02020603050405020304" pitchFamily="18" charset="0"/>
            </a:rPr>
            <a:t>предрасположенность</a:t>
          </a:r>
          <a:endParaRPr lang="en-US" sz="1000" kern="1200">
            <a:latin typeface="Times New Roman" panose="02020603050405020304" pitchFamily="18" charset="0"/>
            <a:cs typeface="Times New Roman" panose="02020603050405020304" pitchFamily="18" charset="0"/>
          </a:endParaRPr>
        </a:p>
      </dsp:txBody>
      <dsp:txXfrm>
        <a:off x="1076766" y="281166"/>
        <a:ext cx="1357607" cy="1357587"/>
      </dsp:txXfrm>
    </dsp:sp>
    <dsp:sp modelId="{86645BDC-59C6-416D-9F1D-2167260D0D3A}">
      <dsp:nvSpPr>
        <dsp:cNvPr id="0" name=""/>
        <dsp:cNvSpPr/>
      </dsp:nvSpPr>
      <dsp:spPr>
        <a:xfrm>
          <a:off x="1783810" y="1280480"/>
          <a:ext cx="1919947" cy="1919919"/>
        </a:xfrm>
        <a:prstGeom prst="ellipse">
          <a:avLst/>
        </a:prstGeom>
        <a:solidFill>
          <a:schemeClr val="accent1">
            <a:alpha val="5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tx1"/>
        </a:fontRef>
      </dsp:style>
      <dsp:txBody>
        <a:bodyPr spcFirstLastPara="0" vert="horz" wrap="square" lIns="38100" tIns="38100" rIns="38100" bIns="38100" numCol="1" spcCol="1270" anchor="ctr" anchorCtr="0">
          <a:noAutofit/>
        </a:bodyPr>
        <a:lstStyle/>
        <a:p>
          <a:pPr lvl="0" algn="ctr" defTabSz="444500" rtl="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altLang="zh-CN" sz="1000" b="1" kern="1200" dirty="0" smtClean="0">
              <a:solidFill>
                <a:sysClr val="windowText" lastClr="000000"/>
              </a:solidFill>
              <a:latin typeface="Times New Roman" panose="02020603050405020304" pitchFamily="18" charset="0"/>
              <a:ea typeface="Calibri"/>
              <a:cs typeface="Times New Roman" panose="02020603050405020304" pitchFamily="18" charset="0"/>
            </a:rPr>
            <a:t>Внешние факторы</a:t>
          </a:r>
          <a:endParaRPr lang="en-US" sz="1000" kern="1200">
            <a:solidFill>
              <a:sysClr val="windowText" lastClr="000000"/>
            </a:solidFill>
            <a:latin typeface="Times New Roman" panose="02020603050405020304" pitchFamily="18" charset="0"/>
            <a:cs typeface="Times New Roman" panose="02020603050405020304" pitchFamily="18" charset="0"/>
          </a:endParaRPr>
        </a:p>
      </dsp:txBody>
      <dsp:txXfrm>
        <a:off x="2064980" y="1561646"/>
        <a:ext cx="1357607" cy="1357587"/>
      </dsp:txXfrm>
    </dsp:sp>
    <dsp:sp modelId="{50F2F5BE-2AFE-4720-80FF-81912A931345}">
      <dsp:nvSpPr>
        <dsp:cNvPr id="0" name=""/>
        <dsp:cNvSpPr/>
      </dsp:nvSpPr>
      <dsp:spPr>
        <a:xfrm>
          <a:off x="2770855" y="0"/>
          <a:ext cx="1919947" cy="1919919"/>
        </a:xfrm>
        <a:prstGeom prst="ellipse">
          <a:avLst/>
        </a:prstGeom>
        <a:solidFill>
          <a:schemeClr val="accent1">
            <a:alpha val="5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tx1"/>
        </a:fontRef>
      </dsp:style>
      <dsp:txBody>
        <a:bodyPr spcFirstLastPara="0" vert="horz" wrap="square" lIns="38100" tIns="38100" rIns="38100" bIns="3810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altLang="zh-CN" sz="1000" b="1" kern="1200" dirty="0" smtClean="0">
              <a:latin typeface="Times New Roman" panose="02020603050405020304" pitchFamily="18" charset="0"/>
              <a:ea typeface="Calibri"/>
              <a:cs typeface="Times New Roman" panose="02020603050405020304" pitchFamily="18" charset="0"/>
            </a:rPr>
            <a:t>Иммунная система слизистой оболочки</a:t>
          </a:r>
          <a:endParaRPr lang="en-US" altLang="zh-CN" sz="1000" b="1" kern="1200" dirty="0">
            <a:latin typeface="Times New Roman" panose="02020603050405020304" pitchFamily="18" charset="0"/>
            <a:ea typeface="Calibri"/>
            <a:cs typeface="Times New Roman" panose="02020603050405020304" pitchFamily="18" charset="0"/>
          </a:endParaRPr>
        </a:p>
        <a:p>
          <a:pPr lvl="0" algn="ctr" defTabSz="444500" rtl="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altLang="zh-CN" sz="1000" b="1" kern="1200" dirty="0" smtClean="0">
              <a:latin typeface="Times New Roman" panose="02020603050405020304" pitchFamily="18" charset="0"/>
              <a:ea typeface="Calibri"/>
              <a:cs typeface="Times New Roman" panose="02020603050405020304" pitchFamily="18" charset="0"/>
            </a:rPr>
            <a:t>Дефекты иммунной регуляции</a:t>
          </a:r>
          <a:endParaRPr lang="en-US" sz="1000" kern="1200">
            <a:latin typeface="Times New Roman" panose="02020603050405020304" pitchFamily="18" charset="0"/>
            <a:cs typeface="Times New Roman" panose="02020603050405020304" pitchFamily="18" charset="0"/>
          </a:endParaRPr>
        </a:p>
      </dsp:txBody>
      <dsp:txXfrm>
        <a:off x="3052025" y="281166"/>
        <a:ext cx="1357607" cy="1357587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rings+Icon">
  <dgm:title val="Interconnected Rings"/>
  <dgm:desc val="Use to show overlapping or interconnected ideas or concepts. The first seven lines of Level 1 text correspond with a circle. Unused text does not appear, but remains available if you switch layouts.  "/>
  <dgm:catLst>
    <dgm:cat type="relationship" pri="32000"/>
    <dgm:cat type="officeonline" pri="6000"/>
  </dgm:catLst>
  <dgm:sampData useDef="1">
    <dgm:dataModel>
      <dgm:ptLst/>
      <dgm:bg/>
      <dgm:whole/>
    </dgm:dataModel>
  </dgm:sampData>
  <dgm:styleData>
    <dgm:dataModel>
      <dgm:ptLst>
        <dgm:pt modelId="0" type="doc"/>
        <dgm:pt modelId="10"/>
        <dgm:pt modelId="20"/>
      </dgm:ptLst>
      <dgm:cxnLst>
        <dgm:cxn modelId="30" srcId="0" destId="10" srcOrd="0" destOrd="0"/>
        <dgm:cxn modelId="40" srcId="0" destId="20" srcOrd="1" destOrd="0"/>
      </dgm:cxnLst>
      <dgm:bg/>
      <dgm:whole/>
    </dgm:dataModel>
  </dgm:styleData>
  <dgm:clrData>
    <dgm:dataModel>
      <dgm:ptLst>
        <dgm:pt modelId="0" type="doc"/>
        <dgm:pt modelId="10"/>
        <dgm:pt modelId="20"/>
        <dgm:pt modelId="30"/>
        <dgm:pt modelId="40"/>
      </dgm:ptLst>
      <dgm:cxnLst>
        <dgm:cxn modelId="50" srcId="0" destId="10" srcOrd="0" destOrd="0"/>
        <dgm:cxn modelId="60" srcId="0" destId="20" srcOrd="1" destOrd="0"/>
        <dgm:cxn modelId="70" srcId="0" destId="30" srcOrd="2" destOrd="0"/>
        <dgm:cxn modelId="80" srcId="0" destId="40" srcOrd="2" destOrd="0"/>
      </dgm:cxnLst>
      <dgm:bg/>
      <dgm:whole/>
    </dgm:dataModel>
  </dgm:clrData>
  <dgm:layoutNode name="Name0">
    <dgm:varLst>
      <dgm:chMax val="7"/>
      <dgm:dir/>
      <dgm:resizeHandles val="exact"/>
    </dgm:varLst>
    <dgm:choose name="Name1">
      <dgm:if name="Name2" axis="ch" ptType="node" func="cnt" op="lt" val="1">
        <dgm:alg type="composite"/>
        <dgm:shape xmlns:r="http://schemas.openxmlformats.org/officeDocument/2006/relationships" r:blip="">
          <dgm:adjLst/>
        </dgm:shape>
        <dgm:presOf/>
        <dgm:constrLst/>
        <dgm:ruleLst/>
      </dgm:if>
      <dgm:if name="Name3" axis="ch" ptType="node" func="cnt" op="equ" val="1">
        <dgm:alg type="composite">
          <dgm:param type="ar" val="1"/>
        </dgm:alg>
        <dgm:shape xmlns:r="http://schemas.openxmlformats.org/officeDocument/2006/relationships" r:blip="">
          <dgm:adjLst/>
        </dgm:shape>
        <dgm:presOf/>
        <dgm:constrLst>
          <dgm:constr type="primFontSz" for="des" ptType="node" op="equ" val="65"/>
          <dgm:constr type="l" for="ch" forName="ellipse1" refType="w" fact="0"/>
          <dgm:constr type="t" for="ch" forName="ellipse1" refType="h" fact="0"/>
          <dgm:constr type="w" for="ch" forName="ellipse1" refType="w"/>
          <dgm:constr type="h" for="ch" forName="ellipse1" refType="h"/>
        </dgm:constrLst>
      </dgm:if>
      <dgm:if name="Name4" axis="ch" ptType="node" func="cnt" op="equ" val="2">
        <dgm:alg type="composite">
          <dgm:param type="ar" val="0.9086"/>
        </dgm:alg>
        <dgm:shape xmlns:r="http://schemas.openxmlformats.org/officeDocument/2006/relationships" r:blip="">
          <dgm:adjLst/>
        </dgm:shape>
        <dgm:presOf/>
        <dgm:constrLst>
          <dgm:constr type="primFontSz" for="des" ptType="node" op="equ" val="65"/>
          <dgm:constr type="l" for="ch" forName="ellipse1" refType="w" fact="0"/>
          <dgm:constr type="t" for="ch" forName="ellipse1" refType="h" fact="0"/>
          <dgm:constr type="w" for="ch" forName="ellipse1" refType="w" fact="0.6602"/>
          <dgm:constr type="h" for="ch" forName="ellipse1" refType="h" fact="0.5999"/>
          <dgm:constr type="l" for="ch" forName="ellipse2" refType="w" fact="0.3398"/>
          <dgm:constr type="t" for="ch" forName="ellipse2" refType="h" fact="0.4001"/>
          <dgm:constr type="w" for="ch" forName="ellipse2" refType="w" fact="0.6602"/>
          <dgm:constr type="h" for="ch" forName="ellipse2" refType="h" fact="0.5999"/>
        </dgm:constrLst>
      </dgm:if>
      <dgm:if name="Name5" axis="ch" ptType="node" func="cnt" op="equ" val="3">
        <dgm:alg type="composite">
          <dgm:param type="ar" val="1.2171"/>
        </dgm:alg>
        <dgm:shape xmlns:r="http://schemas.openxmlformats.org/officeDocument/2006/relationships" r:blip="">
          <dgm:adjLst/>
        </dgm:shape>
        <dgm:presOf/>
        <dgm:constrLst>
          <dgm:constr type="primFontSz" for="des" ptType="node" op="equ" val="65"/>
          <dgm:constr type="l" for="ch" forName="ellipse1" refType="w" fact="0"/>
          <dgm:constr type="t" for="ch" forName="ellipse1" refType="h" fact="0"/>
          <dgm:constr type="w" for="ch" forName="ellipse1" refType="w" fact="0.4929"/>
          <dgm:constr type="h" for="ch" forName="ellipse1" refType="h" fact="0.5999"/>
          <dgm:constr type="l" for="ch" forName="ellipse2" refType="w" fact="0.2537"/>
          <dgm:constr type="t" for="ch" forName="ellipse2" refType="h" fact="0.4001"/>
          <dgm:constr type="w" for="ch" forName="ellipse2" refType="w" fact="0.4929"/>
          <dgm:constr type="h" for="ch" forName="ellipse2" refType="h" fact="0.5999"/>
          <dgm:constr type="l" for="ch" forName="ellipse3" refType="w" fact="0.5071"/>
          <dgm:constr type="t" for="ch" forName="ellipse3" refType="h" fact="0"/>
          <dgm:constr type="w" for="ch" forName="ellipse3" refType="w" fact="0.4929"/>
          <dgm:constr type="h" for="ch" forName="ellipse3" refType="h" fact="0.5999"/>
        </dgm:constrLst>
      </dgm:if>
      <dgm:if name="Name6" axis="ch" ptType="node" func="cnt" op="equ" val="4">
        <dgm:alg type="composite">
          <dgm:param type="ar" val="1.5255"/>
        </dgm:alg>
        <dgm:shape xmlns:r="http://schemas.openxmlformats.org/officeDocument/2006/relationships" r:blip="">
          <dgm:adjLst/>
        </dgm:shape>
        <dgm:presOf/>
        <dgm:constrLst>
          <dgm:constr type="primFontSz" for="des" ptType="node" op="equ" val="65"/>
          <dgm:constr type="l" for="ch" forName="ellipse1" refType="w" fact="0"/>
          <dgm:constr type="t" for="ch" forName="ellipse1" refType="h" fact="0"/>
          <dgm:constr type="w" for="ch" forName="ellipse1" refType="w" fact="0.3932"/>
          <dgm:constr type="h" for="ch" forName="ellipse1" refType="h" fact="0.5999"/>
          <dgm:constr type="l" for="ch" forName="ellipse2" refType="w" fact="0.2023"/>
          <dgm:constr type="t" for="ch" forName="ellipse2" refType="h" fact="0.4001"/>
          <dgm:constr type="w" for="ch" forName="ellipse2" refType="w" fact="0.3932"/>
          <dgm:constr type="h" for="ch" forName="ellipse2" refType="h" fact="0.5999"/>
          <dgm:constr type="l" for="ch" forName="ellipse3" refType="w" fact="0.4045"/>
          <dgm:constr type="t" for="ch" forName="ellipse3" refType="h" fact="0"/>
          <dgm:constr type="w" for="ch" forName="ellipse3" refType="w" fact="0.3932"/>
          <dgm:constr type="h" for="ch" forName="ellipse3" refType="h" fact="0.5999"/>
          <dgm:constr type="l" for="ch" forName="ellipse4" refType="w" fact="0.6068"/>
          <dgm:constr type="t" for="ch" forName="ellipse4" refType="h" fact="0.4001"/>
          <dgm:constr type="w" for="ch" forName="ellipse4" refType="w" fact="0.3932"/>
          <dgm:constr type="h" for="ch" forName="ellipse4" refType="h" fact="0.5999"/>
        </dgm:constrLst>
      </dgm:if>
      <dgm:if name="Name7" axis="ch" ptType="node" func="cnt" op="equ" val="5">
        <dgm:alg type="composite">
          <dgm:param type="ar" val="1.834"/>
        </dgm:alg>
        <dgm:shape xmlns:r="http://schemas.openxmlformats.org/officeDocument/2006/relationships" r:blip="">
          <dgm:adjLst/>
        </dgm:shape>
        <dgm:presOf/>
        <dgm:constrLst>
          <dgm:constr type="primFontSz" for="des" ptType="node" op="equ" val="65"/>
          <dgm:constr type="l" for="ch" forName="ellipse1" refType="w" fact="0"/>
          <dgm:constr type="t" for="ch" forName="ellipse1" refType="h" fact="0"/>
          <dgm:constr type="w" for="ch" forName="ellipse1" refType="w" fact="0.3271"/>
          <dgm:constr type="h" for="ch" forName="ellipse1" refType="h" fact="0.5999"/>
          <dgm:constr type="l" for="ch" forName="ellipse2" refType="w" fact="0.1682"/>
          <dgm:constr type="t" for="ch" forName="ellipse2" refType="h" fact="0.4001"/>
          <dgm:constr type="w" for="ch" forName="ellipse2" refType="w" fact="0.3271"/>
          <dgm:constr type="h" for="ch" forName="ellipse2" refType="h" fact="0.5999"/>
          <dgm:constr type="l" for="ch" forName="ellipse3" refType="w" fact="0.3365"/>
          <dgm:constr type="t" for="ch" forName="ellipse3" refType="h" fact="0"/>
          <dgm:constr type="w" for="ch" forName="ellipse3" refType="w" fact="0.3271"/>
          <dgm:constr type="h" for="ch" forName="ellipse3" refType="h" fact="0.5999"/>
          <dgm:constr type="l" for="ch" forName="ellipse4" refType="w" fact="0.5047"/>
          <dgm:constr type="t" for="ch" forName="ellipse4" refType="h" fact="0.4001"/>
          <dgm:constr type="w" for="ch" forName="ellipse4" refType="w" fact="0.3271"/>
          <dgm:constr type="h" for="ch" forName="ellipse4" refType="h" fact="0.5999"/>
          <dgm:constr type="l" for="ch" forName="ellipse5" refType="w" fact="0.6729"/>
          <dgm:constr type="t" for="ch" forName="ellipse5" refType="h" fact="0"/>
          <dgm:constr type="w" for="ch" forName="ellipse5" refType="w" fact="0.3271"/>
          <dgm:constr type="h" for="ch" forName="ellipse5" refType="h" fact="0.5999"/>
        </dgm:constrLst>
      </dgm:if>
      <dgm:if name="Name8" axis="ch" ptType="node" func="cnt" op="equ" val="6">
        <dgm:alg type="composite">
          <dgm:param type="ar" val="2.1873"/>
        </dgm:alg>
        <dgm:shape xmlns:r="http://schemas.openxmlformats.org/officeDocument/2006/relationships" r:blip="">
          <dgm:adjLst/>
        </dgm:shape>
        <dgm:presOf/>
        <dgm:constrLst>
          <dgm:constr type="primFontSz" for="des" ptType="node" op="equ" val="65"/>
          <dgm:constr type="l" for="ch" forName="ellipse1" refType="w" fact="0"/>
          <dgm:constr type="t" for="ch" forName="ellipse1" refType="h" fact="0"/>
          <dgm:constr type="w" for="ch" forName="ellipse1" refType="w" fact="0.278"/>
          <dgm:constr type="h" for="ch" forName="ellipse1" refType="h" fact="0.6081"/>
          <dgm:constr type="l" for="ch" forName="ellipse2" refType="w" fact="0.1444"/>
          <dgm:constr type="t" for="ch" forName="ellipse2" refType="h" fact="0.3919"/>
          <dgm:constr type="w" for="ch" forName="ellipse2" refType="w" fact="0.278"/>
          <dgm:constr type="h" for="ch" forName="ellipse2" refType="h" fact="0.6081"/>
          <dgm:constr type="l" for="ch" forName="ellipse3" refType="w" fact="0.2888"/>
          <dgm:constr type="t" for="ch" forName="ellipse3" refType="h" fact="0"/>
          <dgm:constr type="w" for="ch" forName="ellipse3" refType="w" fact="0.278"/>
          <dgm:constr type="h" for="ch" forName="ellipse3" refType="h" fact="0.6081"/>
          <dgm:constr type="l" for="ch" forName="ellipse4" refType="w" fact="0.4332"/>
          <dgm:constr type="t" for="ch" forName="ellipse4" refType="h" fact="0.3919"/>
          <dgm:constr type="w" for="ch" forName="ellipse4" refType="w" fact="0.278"/>
          <dgm:constr type="h" for="ch" forName="ellipse4" refType="h" fact="0.6081"/>
          <dgm:constr type="l" for="ch" forName="ellipse5" refType="w" fact="0.5776"/>
          <dgm:constr type="t" for="ch" forName="ellipse5" refType="h" fact="0"/>
          <dgm:constr type="w" for="ch" forName="ellipse5" refType="w" fact="0.278"/>
          <dgm:constr type="h" for="ch" forName="ellipse5" refType="h" fact="0.6081"/>
          <dgm:constr type="l" for="ch" forName="ellipse6" refType="w" fact="0.722"/>
          <dgm:constr type="t" for="ch" forName="ellipse6" refType="h" fact="0.3919"/>
          <dgm:constr type="w" for="ch" forName="ellipse6" refType="w" fact="0.278"/>
          <dgm:constr type="h" for="ch" forName="ellipse6" refType="h" fact="0.6081"/>
        </dgm:constrLst>
      </dgm:if>
      <dgm:else name="Name9">
        <dgm:alg type="composite">
          <dgm:param type="ar" val="2.3466"/>
        </dgm:alg>
        <dgm:shape xmlns:r="http://schemas.openxmlformats.org/officeDocument/2006/relationships" r:blip="">
          <dgm:adjLst/>
        </dgm:shape>
        <dgm:presOf/>
        <dgm:constrLst>
          <dgm:constr type="primFontSz" for="des" ptType="node" op="equ" val="65"/>
          <dgm:constr type="l" for="ch" forName="ellipse1" refType="w" fact="0"/>
          <dgm:constr type="t" for="ch" forName="ellipse1" refType="h" fact="0"/>
          <dgm:constr type="w" for="ch" forName="ellipse1" refType="w" fact="0.2455"/>
          <dgm:constr type="h" for="ch" forName="ellipse1" refType="h" fact="0.5761"/>
          <dgm:constr type="l" for="ch" forName="ellipse2" refType="w" fact="0.1257"/>
          <dgm:constr type="t" for="ch" forName="ellipse2" refType="h" fact="0.4239"/>
          <dgm:constr type="w" for="ch" forName="ellipse2" refType="w" fact="0.2455"/>
          <dgm:constr type="h" for="ch" forName="ellipse2" refType="h" fact="0.5761"/>
          <dgm:constr type="l" for="ch" forName="ellipse3" refType="w" fact="0.2515"/>
          <dgm:constr type="t" for="ch" forName="ellipse3" refType="h" fact="0"/>
          <dgm:constr type="w" for="ch" forName="ellipse3" refType="w" fact="0.2455"/>
          <dgm:constr type="h" for="ch" forName="ellipse3" refType="h" fact="0.5761"/>
          <dgm:constr type="l" for="ch" forName="ellipse4" refType="w" fact="0.3772"/>
          <dgm:constr type="t" for="ch" forName="ellipse4" refType="h" fact="0.4239"/>
          <dgm:constr type="w" for="ch" forName="ellipse4" refType="w" fact="0.2455"/>
          <dgm:constr type="h" for="ch" forName="ellipse4" refType="h" fact="0.5761"/>
          <dgm:constr type="l" for="ch" forName="ellipse5" refType="w" fact="0.503"/>
          <dgm:constr type="t" for="ch" forName="ellipse5" refType="h" fact="0"/>
          <dgm:constr type="w" for="ch" forName="ellipse5" refType="w" fact="0.2455"/>
          <dgm:constr type="h" for="ch" forName="ellipse5" refType="h" fact="0.5761"/>
          <dgm:constr type="l" for="ch" forName="ellipse6" refType="w" fact="0.6287"/>
          <dgm:constr type="t" for="ch" forName="ellipse6" refType="h" fact="0.4239"/>
          <dgm:constr type="w" for="ch" forName="ellipse6" refType="w" fact="0.2455"/>
          <dgm:constr type="h" for="ch" forName="ellipse6" refType="h" fact="0.5761"/>
          <dgm:constr type="l" for="ch" forName="ellipse7" refType="w" fact="0.7545"/>
          <dgm:constr type="t" for="ch" forName="ellipse7" refType="h" fact="0"/>
          <dgm:constr type="w" for="ch" forName="ellipse7" refType="w" fact="0.2455"/>
          <dgm:constr type="h" for="ch" forName="ellipse7" refType="h" fact="0.5761"/>
        </dgm:constrLst>
      </dgm:else>
    </dgm:choose>
    <dgm:choose name="Name10">
      <dgm:if name="Name11" axis="ch" ptType="node" func="cnt" op="gte" val="1">
        <dgm:layoutNode name="ellipse1" styleLbl="vennNode1">
          <dgm:varLst>
            <dgm:bulletEnabled val="1"/>
          </dgm:varLst>
          <dgm:alg type="tx"/>
          <dgm:shape xmlns:r="http://schemas.openxmlformats.org/officeDocument/2006/relationships" type="ellipse" r:blip="">
            <dgm:adjLst/>
          </dgm:shape>
          <dgm:choose name="Name12">
            <dgm:if name="Name13" func="var" arg="dir" op="equ" val="norm">
              <dgm:presOf axis="ch desOrSelf" ptType="node node" st="1 1" cnt="1 0"/>
            </dgm:if>
            <dgm:else name="Name14">
              <dgm:choose name="Name15">
                <dgm:if name="Name16" axis="ch" ptType="node" func="cnt" op="equ" val="1">
                  <dgm:presOf axis="ch desOrSelf" ptType="node node" st="1 1" cnt="1 0"/>
                </dgm:if>
                <dgm:if name="Name17" axis="ch" ptType="node" func="cnt" op="equ" val="2">
                  <dgm:presOf axis="ch desOrSelf" ptType="node node" st="2 1" cnt="1 0"/>
                </dgm:if>
                <dgm:if name="Name18" axis="ch" ptType="node" func="cnt" op="equ" val="3">
                  <dgm:presOf axis="ch desOrSelf" ptType="node node" st="3 1" cnt="1 0"/>
                </dgm:if>
                <dgm:if name="Name19" axis="ch" ptType="node" func="cnt" op="equ" val="4">
                  <dgm:presOf axis="ch desOrSelf" ptType="node node" st="4 1" cnt="1 0"/>
                </dgm:if>
                <dgm:if name="Name20" axis="ch" ptType="node" func="cnt" op="equ" val="5">
                  <dgm:presOf axis="ch desOrSelf" ptType="node node" st="5 1" cnt="1 0"/>
                </dgm:if>
                <dgm:if name="Name21" axis="ch" ptType="node" func="cnt" op="equ" val="6">
                  <dgm:presOf axis="ch desOrSelf" ptType="node node" st="6 1" cnt="1 0"/>
                </dgm:if>
                <dgm:if name="Name22" axis="ch" ptType="node" func="cnt" op="gte" val="7">
                  <dgm:presOf axis="ch desOrSelf" ptType="node node" st="7 1" cnt="1 0"/>
                </dgm:if>
                <dgm:else name="Name23"/>
              </dgm:choose>
            </dgm:else>
          </dgm:choose>
          <dgm:constrLst>
            <dgm:constr type="lMarg" refType="primFontSz" fact="0.3"/>
            <dgm:constr type="rMarg" refType="primFontSz" fact="0.3"/>
            <dgm:constr type="tMarg" refType="primFontSz" fact="0.3"/>
            <dgm:constr type="bMarg" refType="primFontSz" fact="0.3"/>
          </dgm:constrLst>
          <dgm:ruleLst>
            <dgm:rule type="primFontSz" val="5" fact="NaN" max="NaN"/>
          </dgm:ruleLst>
        </dgm:layoutNode>
      </dgm:if>
      <dgm:else name="Name24"/>
    </dgm:choose>
    <dgm:choose name="Name25">
      <dgm:if name="Name26" axis="ch" ptType="node" func="cnt" op="gte" val="2">
        <dgm:layoutNode name="ellipse2" styleLbl="vennNode1">
          <dgm:varLst>
            <dgm:bulletEnabled val="1"/>
          </dgm:varLst>
          <dgm:alg type="tx"/>
          <dgm:choose name="Name27">
            <dgm:if name="Name28" func="var" arg="dir" op="equ" val="norm">
              <dgm:shape xmlns:r="http://schemas.openxmlformats.org/officeDocument/2006/relationships" type="ellipse" r:blip="">
                <dgm:adjLst/>
              </dgm:shape>
              <dgm:presOf axis="ch desOrSelf" ptType="node node" st="2 1" cnt="1 0"/>
            </dgm:if>
            <dgm:else name="Name29">
              <dgm:shape xmlns:r="http://schemas.openxmlformats.org/officeDocument/2006/relationships" type="ellipse" r:blip="" zOrderOff="-2">
                <dgm:adjLst/>
              </dgm:shape>
              <dgm:choose name="Name30">
                <dgm:if name="Name31" axis="ch" ptType="node" func="cnt" op="equ" val="2">
                  <dgm:presOf axis="ch desOrSelf" ptType="node node" st="1 1" cnt="1 0"/>
                </dgm:if>
                <dgm:if name="Name32" axis="ch" ptType="node" func="cnt" op="equ" val="3">
                  <dgm:presOf axis="ch desOrSelf" ptType="node node" st="2 1" cnt="1 0"/>
                </dgm:if>
                <dgm:if name="Name33" axis="ch" ptType="node" func="cnt" op="equ" val="4">
                  <dgm:presOf axis="ch desOrSelf" ptType="node node" st="3 1" cnt="1 0"/>
                </dgm:if>
                <dgm:if name="Name34" axis="ch" ptType="node" func="cnt" op="equ" val="5">
                  <dgm:presOf axis="ch desOrSelf" ptType="node node" st="4 1" cnt="1 0"/>
                </dgm:if>
                <dgm:if name="Name35" axis="ch" ptType="node" func="cnt" op="equ" val="6">
                  <dgm:presOf axis="ch desOrSelf" ptType="node node" st="5 1" cnt="1 0"/>
                </dgm:if>
                <dgm:if name="Name36" axis="ch" ptType="node" func="cnt" op="gte" val="7">
                  <dgm:presOf axis="ch desOrSelf" ptType="node node" st="6 1" cnt="1 0"/>
                </dgm:if>
                <dgm:else name="Name37"/>
              </dgm:choose>
            </dgm:else>
          </dgm:choose>
          <dgm:constrLst>
            <dgm:constr type="lMarg" refType="primFontSz" fact="0.3"/>
            <dgm:constr type="rMarg" refType="primFontSz" fact="0.3"/>
            <dgm:constr type="tMarg" refType="primFontSz" fact="0.3"/>
            <dgm:constr type="bMarg" refType="primFontSz" fact="0.3"/>
          </dgm:constrLst>
          <dgm:ruleLst>
            <dgm:rule type="primFontSz" val="5" fact="NaN" max="NaN"/>
          </dgm:ruleLst>
        </dgm:layoutNode>
      </dgm:if>
      <dgm:else name="Name38"/>
    </dgm:choose>
    <dgm:choose name="Name39">
      <dgm:if name="Name40" axis="ch" ptType="node" func="cnt" op="gte" val="3">
        <dgm:layoutNode name="ellipse3" styleLbl="vennNode1">
          <dgm:varLst>
            <dgm:bulletEnabled val="1"/>
          </dgm:varLst>
          <dgm:alg type="tx"/>
          <dgm:shape xmlns:r="http://schemas.openxmlformats.org/officeDocument/2006/relationships" type="ellipse" r:blip="">
            <dgm:adjLst/>
          </dgm:shape>
          <dgm:choose name="Name41">
            <dgm:if name="Name42" func="var" arg="dir" op="equ" val="norm">
              <dgm:shape xmlns:r="http://schemas.openxmlformats.org/officeDocument/2006/relationships" type="ellipse" r:blip="">
                <dgm:adjLst/>
              </dgm:shape>
              <dgm:presOf axis="ch desOrSelf" ptType="node node" st="3 1" cnt="1 0"/>
            </dgm:if>
            <dgm:else name="Name43">
              <dgm:shape xmlns:r="http://schemas.openxmlformats.org/officeDocument/2006/relationships" type="ellipse" r:blip="" zOrderOff="-4">
                <dgm:adjLst/>
              </dgm:shape>
              <dgm:choose name="Name44">
                <dgm:if name="Name45" axis="ch" ptType="node" func="cnt" op="equ" val="3">
                  <dgm:presOf axis="ch desOrSelf" ptType="node node" st="1 1" cnt="1 0"/>
                </dgm:if>
                <dgm:if name="Name46" axis="ch" ptType="node" func="cnt" op="equ" val="4">
                  <dgm:presOf axis="ch desOrSelf" ptType="node node" st="2 1" cnt="1 0"/>
                </dgm:if>
                <dgm:if name="Name47" axis="ch" ptType="node" func="cnt" op="equ" val="5">
                  <dgm:presOf axis="ch desOrSelf" ptType="node node" st="3 1" cnt="1 0"/>
                </dgm:if>
                <dgm:if name="Name48" axis="ch" ptType="node" func="cnt" op="equ" val="6">
                  <dgm:presOf axis="ch desOrSelf" ptType="node node" st="4 1" cnt="1 0"/>
                </dgm:if>
                <dgm:if name="Name49" axis="ch" ptType="node" func="cnt" op="gte" val="7">
                  <dgm:presOf axis="ch desOrSelf" ptType="node node" st="5 1" cnt="1 0"/>
                </dgm:if>
                <dgm:else name="Name50"/>
              </dgm:choose>
            </dgm:else>
          </dgm:choose>
          <dgm:constrLst>
            <dgm:constr type="lMarg" refType="primFontSz" fact="0.3"/>
            <dgm:constr type="rMarg" refType="primFontSz" fact="0.3"/>
            <dgm:constr type="tMarg" refType="primFontSz" fact="0.3"/>
            <dgm:constr type="bMarg" refType="primFontSz" fact="0.3"/>
          </dgm:constrLst>
          <dgm:ruleLst>
            <dgm:rule type="primFontSz" val="5" fact="NaN" max="NaN"/>
          </dgm:ruleLst>
        </dgm:layoutNode>
      </dgm:if>
      <dgm:else name="Name51"/>
    </dgm:choose>
    <dgm:choose name="Name52">
      <dgm:if name="Name53" axis="ch" ptType="node" func="cnt" op="gte" val="4">
        <dgm:layoutNode name="ellipse4" styleLbl="vennNode1">
          <dgm:varLst>
            <dgm:bulletEnabled val="1"/>
          </dgm:varLst>
          <dgm:alg type="tx"/>
          <dgm:choose name="Name54">
            <dgm:if name="Name55" func="var" arg="dir" op="equ" val="norm">
              <dgm:shape xmlns:r="http://schemas.openxmlformats.org/officeDocument/2006/relationships" type="ellipse" r:blip="">
                <dgm:adjLst/>
              </dgm:shape>
              <dgm:presOf axis="ch desOrSelf" ptType="node node" st="4 1" cnt="1 0"/>
            </dgm:if>
            <dgm:else name="Name56">
              <dgm:shape xmlns:r="http://schemas.openxmlformats.org/officeDocument/2006/relationships" type="ellipse" r:blip="" zOrderOff="-6">
                <dgm:adjLst/>
              </dgm:shape>
              <dgm:choose name="Name57">
                <dgm:if name="Name58" axis="ch" ptType="node" func="cnt" op="equ" val="4">
                  <dgm:presOf axis="ch desOrSelf" ptType="node node" st="1 1" cnt="1 0"/>
                </dgm:if>
                <dgm:if name="Name59" axis="ch" ptType="node" func="cnt" op="equ" val="5">
                  <dgm:presOf axis="ch desOrSelf" ptType="node node" st="2 1" cnt="1 0"/>
                </dgm:if>
                <dgm:if name="Name60" axis="ch" ptType="node" func="cnt" op="equ" val="6">
                  <dgm:presOf axis="ch desOrSelf" ptType="node node" st="3 1" cnt="1 0"/>
                </dgm:if>
                <dgm:if name="Name61" axis="ch" ptType="node" func="cnt" op="gte" val="7">
                  <dgm:presOf axis="ch desOrSelf" ptType="node node" st="4 1" cnt="1 0"/>
                </dgm:if>
                <dgm:else name="Name62"/>
              </dgm:choose>
            </dgm:else>
          </dgm:choose>
          <dgm:constrLst>
            <dgm:constr type="lMarg" refType="primFontSz" fact="0.3"/>
            <dgm:constr type="rMarg" refType="primFontSz" fact="0.3"/>
            <dgm:constr type="tMarg" refType="primFontSz" fact="0.3"/>
            <dgm:constr type="bMarg" refType="primFontSz" fact="0.3"/>
          </dgm:constrLst>
          <dgm:ruleLst>
            <dgm:rule type="primFontSz" val="5" fact="NaN" max="NaN"/>
          </dgm:ruleLst>
        </dgm:layoutNode>
      </dgm:if>
      <dgm:else name="Name63"/>
    </dgm:choose>
    <dgm:choose name="Name64">
      <dgm:if name="Name65" axis="ch" ptType="node" func="cnt" op="gte" val="5">
        <dgm:layoutNode name="ellipse5" styleLbl="vennNode1">
          <dgm:varLst>
            <dgm:bulletEnabled val="1"/>
          </dgm:varLst>
          <dgm:alg type="tx"/>
          <dgm:choose name="Name66">
            <dgm:if name="Name67" func="var" arg="dir" op="equ" val="norm">
              <dgm:shape xmlns:r="http://schemas.openxmlformats.org/officeDocument/2006/relationships" type="ellipse" r:blip="">
                <dgm:adjLst/>
              </dgm:shape>
              <dgm:presOf axis="ch desOrSelf" ptType="node node" st="5 1" cnt="1 0"/>
            </dgm:if>
            <dgm:else name="Name68">
              <dgm:shape xmlns:r="http://schemas.openxmlformats.org/officeDocument/2006/relationships" type="ellipse" r:blip="" zOrderOff="-8">
                <dgm:adjLst/>
              </dgm:shape>
              <dgm:choose name="Name69">
                <dgm:if name="Name70" axis="ch" ptType="node" func="cnt" op="equ" val="5">
                  <dgm:presOf axis="ch desOrSelf" ptType="node node" st="1 1" cnt="1 0"/>
                </dgm:if>
                <dgm:if name="Name71" axis="ch" ptType="node" func="cnt" op="equ" val="6">
                  <dgm:presOf axis="ch desOrSelf" ptType="node node" st="2 1" cnt="1 0"/>
                </dgm:if>
                <dgm:if name="Name72" axis="ch" ptType="node" func="cnt" op="gte" val="7">
                  <dgm:presOf axis="ch desOrSelf" ptType="node node" st="3 1" cnt="1 0"/>
                </dgm:if>
                <dgm:else name="Name73"/>
              </dgm:choose>
            </dgm:else>
          </dgm:choose>
          <dgm:constrLst>
            <dgm:constr type="lMarg" refType="primFontSz" fact="0.3"/>
            <dgm:constr type="rMarg" refType="primFontSz" fact="0.3"/>
            <dgm:constr type="tMarg" refType="primFontSz" fact="0.3"/>
            <dgm:constr type="bMarg" refType="primFontSz" fact="0.3"/>
          </dgm:constrLst>
          <dgm:ruleLst>
            <dgm:rule type="primFontSz" val="5" fact="NaN" max="NaN"/>
          </dgm:ruleLst>
        </dgm:layoutNode>
      </dgm:if>
      <dgm:else name="Name74"/>
    </dgm:choose>
    <dgm:choose name="Name75">
      <dgm:if name="Name76" axis="ch" ptType="node" func="cnt" op="gte" val="6">
        <dgm:layoutNode name="ellipse6" styleLbl="vennNode1">
          <dgm:varLst>
            <dgm:bulletEnabled val="1"/>
          </dgm:varLst>
          <dgm:alg type="tx"/>
          <dgm:choose name="Name77">
            <dgm:if name="Name78" func="var" arg="dir" op="equ" val="norm">
              <dgm:shape xmlns:r="http://schemas.openxmlformats.org/officeDocument/2006/relationships" type="ellipse" r:blip="">
                <dgm:adjLst/>
              </dgm:shape>
              <dgm:presOf axis="ch desOrSelf" ptType="node node" st="6 1" cnt="1 0"/>
            </dgm:if>
            <dgm:else name="Name79">
              <dgm:shape xmlns:r="http://schemas.openxmlformats.org/officeDocument/2006/relationships" type="ellipse" r:blip="" zOrderOff="-10">
                <dgm:adjLst/>
              </dgm:shape>
              <dgm:choose name="Name80">
                <dgm:if name="Name81" axis="ch" ptType="node" func="cnt" op="equ" val="6">
                  <dgm:presOf axis="ch desOrSelf" ptType="node node" st="1 1" cnt="1 0"/>
                </dgm:if>
                <dgm:if name="Name82" axis="ch" ptType="node" func="cnt" op="gte" val="7">
                  <dgm:presOf axis="ch desOrSelf" ptType="node node" st="2 1" cnt="1 0"/>
                </dgm:if>
                <dgm:else name="Name83"/>
              </dgm:choose>
            </dgm:else>
          </dgm:choose>
          <dgm:constrLst>
            <dgm:constr type="lMarg" refType="primFontSz" fact="0.3"/>
            <dgm:constr type="rMarg" refType="primFontSz" fact="0.3"/>
            <dgm:constr type="tMarg" refType="primFontSz" fact="0.3"/>
            <dgm:constr type="bMarg" refType="primFontSz" fact="0.3"/>
          </dgm:constrLst>
          <dgm:ruleLst>
            <dgm:rule type="primFontSz" val="5" fact="NaN" max="NaN"/>
          </dgm:ruleLst>
        </dgm:layoutNode>
      </dgm:if>
      <dgm:else name="Name84"/>
    </dgm:choose>
    <dgm:choose name="Name85">
      <dgm:if name="Name86" axis="ch" ptType="node" func="cnt" op="gte" val="7">
        <dgm:layoutNode name="ellipse7" styleLbl="vennNode1">
          <dgm:varLst>
            <dgm:bulletEnabled val="1"/>
          </dgm:varLst>
          <dgm:alg type="tx"/>
          <dgm:choose name="Name87">
            <dgm:if name="Name88" func="var" arg="dir" op="equ" val="norm">
              <dgm:shape xmlns:r="http://schemas.openxmlformats.org/officeDocument/2006/relationships" type="ellipse" r:blip="">
                <dgm:adjLst/>
              </dgm:shape>
              <dgm:presOf axis="ch desOrSelf" ptType="node node" st="7 1" cnt="1 0"/>
            </dgm:if>
            <dgm:else name="Name89">
              <dgm:shape xmlns:r="http://schemas.openxmlformats.org/officeDocument/2006/relationships" type="ellipse" r:blip="" zOrderOff="-12">
                <dgm:adjLst/>
              </dgm:shape>
              <dgm:presOf axis="ch desOrSelf" ptType="node node" st="1 1" cnt="1 0"/>
            </dgm:else>
          </dgm:choose>
          <dgm:constrLst>
            <dgm:constr type="lMarg" refType="primFontSz" fact="0.3"/>
            <dgm:constr type="rMarg" refType="primFontSz" fact="0.3"/>
            <dgm:constr type="tMarg" refType="primFontSz" fact="0.3"/>
            <dgm:constr type="bMarg" refType="primFontSz" fact="0.3"/>
          </dgm:constrLst>
          <dgm:ruleLst>
            <dgm:rule type="primFontSz" val="5" fact="NaN" max="NaN"/>
          </dgm:ruleLst>
        </dgm:layoutNode>
      </dgm:if>
      <dgm:else name="Name90"/>
    </dgm:choose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12944</TotalTime>
  <Pages>7</Pages>
  <Words>1616</Words>
  <Characters>9216</Characters>
  <Application>Microsoft Office Word</Application>
  <DocSecurity>0</DocSecurity>
  <Lines>76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29</cp:revision>
  <dcterms:created xsi:type="dcterms:W3CDTF">2019-01-14T07:51:00Z</dcterms:created>
  <dcterms:modified xsi:type="dcterms:W3CDTF">2019-01-28T09:19:00Z</dcterms:modified>
</cp:coreProperties>
</file>